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A186" w14:textId="0F536A33" w:rsidR="003D54AC" w:rsidRPr="00AE100C" w:rsidRDefault="003D54AC" w:rsidP="003D54AC">
      <w:pPr>
        <w:keepNext/>
        <w:spacing w:before="240" w:after="60" w:line="240" w:lineRule="auto"/>
        <w:jc w:val="right"/>
        <w:outlineLvl w:val="1"/>
        <w:rPr>
          <w:rFonts w:ascii="GHEA Grapalat" w:eastAsiaTheme="majorEastAsia" w:hAnsi="GHEA Grapalat" w:cs="Sylfaen"/>
          <w:b/>
          <w:i/>
          <w:iCs/>
          <w:sz w:val="28"/>
          <w:szCs w:val="28"/>
          <w:lang w:eastAsia="en-GB"/>
        </w:rPr>
      </w:pPr>
      <w:bookmarkStart w:id="0" w:name="_Toc93926504"/>
      <w:bookmarkStart w:id="1" w:name="_Toc120537469"/>
      <w:bookmarkStart w:id="2" w:name="_Toc120540182"/>
      <w:bookmarkStart w:id="3" w:name="_Toc120802459"/>
      <w:bookmarkStart w:id="4" w:name="_Toc120868902"/>
      <w:r w:rsidRPr="003D54AC">
        <w:rPr>
          <w:rFonts w:ascii="GHEA Grapalat" w:eastAsiaTheme="majorEastAsia" w:hAnsi="GHEA Grapalat" w:cs="Sylfaen"/>
          <w:b/>
          <w:bCs/>
          <w:i/>
          <w:iCs/>
          <w:szCs w:val="28"/>
          <w:u w:val="single"/>
          <w:lang w:val="hy-AM"/>
        </w:rPr>
        <w:t>Հավելված</w:t>
      </w:r>
      <w:r w:rsidRPr="003D54AC">
        <w:rPr>
          <w:rFonts w:ascii="GHEA Grapalat" w:eastAsiaTheme="majorEastAsia" w:hAnsi="GHEA Grapalat" w:cs="Times Armenian"/>
          <w:b/>
          <w:bCs/>
          <w:i/>
          <w:iCs/>
          <w:szCs w:val="28"/>
          <w:u w:val="single"/>
          <w:lang w:val="hy-AM"/>
        </w:rPr>
        <w:t xml:space="preserve"> N</w:t>
      </w:r>
      <w:r w:rsidRPr="003D54AC">
        <w:rPr>
          <w:rFonts w:ascii="GHEA Grapalat" w:eastAsiaTheme="majorEastAsia" w:hAnsi="GHEA Grapalat" w:cs="Times New Roman"/>
          <w:b/>
          <w:bCs/>
          <w:i/>
          <w:iCs/>
          <w:szCs w:val="28"/>
          <w:u w:val="single"/>
          <w:lang w:val="hy-AM"/>
        </w:rPr>
        <w:t xml:space="preserve"> 1</w:t>
      </w:r>
      <w:bookmarkEnd w:id="0"/>
      <w:bookmarkEnd w:id="1"/>
      <w:bookmarkEnd w:id="2"/>
      <w:bookmarkEnd w:id="3"/>
      <w:bookmarkEnd w:id="4"/>
      <w:r w:rsidR="00AE100C">
        <w:rPr>
          <w:rFonts w:ascii="GHEA Grapalat" w:eastAsiaTheme="majorEastAsia" w:hAnsi="GHEA Grapalat" w:cs="Times New Roman"/>
          <w:b/>
          <w:bCs/>
          <w:i/>
          <w:iCs/>
          <w:szCs w:val="28"/>
          <w:u w:val="single"/>
        </w:rPr>
        <w:t>3</w:t>
      </w:r>
    </w:p>
    <w:p w14:paraId="74E4A187" w14:textId="77777777" w:rsidR="003D54AC" w:rsidRPr="003D54AC" w:rsidRDefault="003D54AC" w:rsidP="003D54AC">
      <w:pPr>
        <w:spacing w:after="0" w:line="240" w:lineRule="auto"/>
        <w:jc w:val="center"/>
        <w:rPr>
          <w:rFonts w:ascii="GHEA Grapalat" w:eastAsiaTheme="minorEastAsia" w:hAnsi="GHEA Grapalat" w:cs="Sylfaen"/>
          <w:bCs/>
          <w:sz w:val="20"/>
          <w:szCs w:val="20"/>
          <w:lang w:eastAsia="en-GB"/>
        </w:rPr>
      </w:pPr>
    </w:p>
    <w:p w14:paraId="74E4A188" w14:textId="77777777" w:rsidR="003D54AC" w:rsidRPr="003D54AC" w:rsidRDefault="003D54AC" w:rsidP="003D54AC">
      <w:pPr>
        <w:spacing w:after="0" w:line="240" w:lineRule="auto"/>
        <w:jc w:val="center"/>
        <w:rPr>
          <w:rFonts w:ascii="GHEA Grapalat" w:eastAsiaTheme="minorEastAsia" w:hAnsi="GHEA Grapalat" w:cs="Sylfaen"/>
          <w:bCs/>
          <w:sz w:val="20"/>
          <w:szCs w:val="20"/>
          <w:lang w:eastAsia="en-GB"/>
        </w:rPr>
      </w:pPr>
    </w:p>
    <w:p w14:paraId="74E4A189" w14:textId="77777777" w:rsidR="003D54AC" w:rsidRPr="003D54AC" w:rsidRDefault="003D54AC" w:rsidP="003D54AC">
      <w:pPr>
        <w:spacing w:after="0" w:line="240" w:lineRule="auto"/>
        <w:jc w:val="center"/>
        <w:rPr>
          <w:rFonts w:ascii="GHEA Grapalat" w:eastAsiaTheme="minorEastAsia" w:hAnsi="GHEA Grapalat" w:cs="Sylfaen"/>
          <w:bCs/>
          <w:sz w:val="20"/>
          <w:szCs w:val="20"/>
          <w:lang w:eastAsia="en-GB"/>
        </w:rPr>
      </w:pPr>
    </w:p>
    <w:p w14:paraId="74E4A18A" w14:textId="77777777" w:rsidR="003D54AC" w:rsidRPr="003D54AC" w:rsidRDefault="003D54AC" w:rsidP="003D54AC">
      <w:pPr>
        <w:spacing w:after="0" w:line="240" w:lineRule="auto"/>
        <w:jc w:val="center"/>
        <w:rPr>
          <w:rFonts w:ascii="GHEA Grapalat" w:eastAsiaTheme="minorEastAsia" w:hAnsi="GHEA Grapalat" w:cs="Sylfaen"/>
          <w:bCs/>
          <w:sz w:val="20"/>
          <w:szCs w:val="20"/>
          <w:lang w:eastAsia="en-GB"/>
        </w:rPr>
      </w:pPr>
    </w:p>
    <w:p w14:paraId="74E4A18B" w14:textId="77777777" w:rsidR="003D54AC" w:rsidRPr="003D54AC" w:rsidRDefault="003D54AC" w:rsidP="003D54AC">
      <w:pPr>
        <w:spacing w:after="0" w:line="240" w:lineRule="auto"/>
        <w:jc w:val="center"/>
        <w:rPr>
          <w:rFonts w:ascii="GHEA Grapalat" w:eastAsiaTheme="minorEastAsia" w:hAnsi="GHEA Grapalat" w:cs="Sylfaen"/>
          <w:bCs/>
          <w:sz w:val="20"/>
          <w:szCs w:val="20"/>
          <w:lang w:eastAsia="en-GB"/>
        </w:rPr>
      </w:pPr>
    </w:p>
    <w:p w14:paraId="74E4A18C" w14:textId="77777777" w:rsidR="003D54AC" w:rsidRPr="003D54AC" w:rsidRDefault="003D54AC" w:rsidP="003D54AC">
      <w:pPr>
        <w:spacing w:after="0" w:line="240" w:lineRule="auto"/>
        <w:jc w:val="center"/>
        <w:rPr>
          <w:rFonts w:ascii="GHEA Grapalat" w:eastAsiaTheme="minorEastAsia" w:hAnsi="GHEA Grapalat" w:cs="Sylfaen"/>
          <w:bCs/>
          <w:sz w:val="20"/>
          <w:szCs w:val="20"/>
          <w:lang w:eastAsia="en-GB"/>
        </w:rPr>
      </w:pPr>
    </w:p>
    <w:p w14:paraId="74E4A18D" w14:textId="77777777" w:rsidR="003D54AC" w:rsidRPr="003D54AC" w:rsidRDefault="003D54AC" w:rsidP="003D54AC">
      <w:pPr>
        <w:spacing w:after="0" w:line="240" w:lineRule="auto"/>
        <w:jc w:val="center"/>
        <w:rPr>
          <w:rFonts w:ascii="GHEA Grapalat" w:eastAsiaTheme="minorEastAsia" w:hAnsi="GHEA Grapalat" w:cs="Sylfaen"/>
          <w:bCs/>
          <w:sz w:val="20"/>
          <w:szCs w:val="20"/>
          <w:lang w:eastAsia="en-GB"/>
        </w:rPr>
      </w:pPr>
    </w:p>
    <w:p w14:paraId="74E4A18E" w14:textId="77777777" w:rsidR="003D54AC" w:rsidRPr="003D54AC" w:rsidRDefault="003D54AC" w:rsidP="003D54AC">
      <w:pPr>
        <w:spacing w:after="0" w:line="240" w:lineRule="auto"/>
        <w:jc w:val="center"/>
        <w:rPr>
          <w:rFonts w:ascii="GHEA Grapalat" w:eastAsiaTheme="minorEastAsia" w:hAnsi="GHEA Grapalat" w:cs="Sylfaen"/>
          <w:bCs/>
          <w:sz w:val="20"/>
          <w:szCs w:val="20"/>
          <w:lang w:eastAsia="en-GB"/>
        </w:rPr>
      </w:pPr>
    </w:p>
    <w:p w14:paraId="74E4A18F" w14:textId="77777777" w:rsidR="003D54AC" w:rsidRPr="003D54AC" w:rsidRDefault="003D54AC" w:rsidP="003D54AC">
      <w:pPr>
        <w:spacing w:after="0" w:line="240" w:lineRule="auto"/>
        <w:jc w:val="center"/>
        <w:rPr>
          <w:rFonts w:ascii="GHEA Grapalat" w:eastAsiaTheme="minorEastAsia" w:hAnsi="GHEA Grapalat" w:cs="Sylfaen"/>
          <w:bCs/>
          <w:sz w:val="20"/>
          <w:szCs w:val="20"/>
          <w:lang w:eastAsia="en-GB"/>
        </w:rPr>
      </w:pPr>
      <w:r w:rsidRPr="003D54AC"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 xml:space="preserve">ԲՅՈՒՋԵՏԱՅԻՆ ԾՐԱԳՐԻ ՆԿԱՐԱԳԻՐ </w:t>
      </w:r>
    </w:p>
    <w:p w14:paraId="74E4A190" w14:textId="77777777" w:rsidR="003D54AC" w:rsidRPr="003D54AC" w:rsidRDefault="003D54AC" w:rsidP="003D54AC">
      <w:pPr>
        <w:spacing w:after="0" w:line="240" w:lineRule="auto"/>
        <w:jc w:val="center"/>
        <w:rPr>
          <w:rFonts w:ascii="GHEA Grapalat" w:eastAsiaTheme="minorEastAsia" w:hAnsi="GHEA Grapalat" w:cs="Sylfaen"/>
          <w:bCs/>
          <w:sz w:val="20"/>
          <w:szCs w:val="20"/>
          <w:lang w:eastAsia="en-GB"/>
        </w:rPr>
      </w:pPr>
      <w:r w:rsidRPr="003D54AC"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>/ԱՆՁՆԱԳԻՐ/</w:t>
      </w:r>
    </w:p>
    <w:p w14:paraId="74E4A191" w14:textId="77777777" w:rsidR="003D54AC" w:rsidRPr="003D54AC" w:rsidRDefault="003D54AC" w:rsidP="003D54AC">
      <w:pPr>
        <w:spacing w:after="0" w:line="240" w:lineRule="auto"/>
        <w:jc w:val="center"/>
        <w:rPr>
          <w:rFonts w:ascii="GHEA Grapalat" w:eastAsiaTheme="minorEastAsia" w:hAnsi="GHEA Grapalat" w:cs="Sylfaen"/>
          <w:bCs/>
          <w:sz w:val="20"/>
          <w:szCs w:val="20"/>
          <w:lang w:eastAsia="en-GB"/>
        </w:rPr>
      </w:pPr>
    </w:p>
    <w:p w14:paraId="74E4A192" w14:textId="703E561A" w:rsidR="003D54AC" w:rsidRPr="003D54AC" w:rsidRDefault="00EE3AE3" w:rsidP="00EE3AE3">
      <w:pPr>
        <w:spacing w:after="0" w:line="240" w:lineRule="auto"/>
        <w:jc w:val="center"/>
        <w:rPr>
          <w:rFonts w:ascii="GHEA Grapalat" w:eastAsiaTheme="minorEastAsia" w:hAnsi="GHEA Grapalat" w:cs="Sylfaen"/>
          <w:bCs/>
          <w:sz w:val="20"/>
          <w:szCs w:val="20"/>
          <w:lang w:eastAsia="en-GB"/>
        </w:rPr>
      </w:pPr>
      <w:r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 xml:space="preserve">ՀՀ </w:t>
      </w:r>
      <w:proofErr w:type="spellStart"/>
      <w:r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>Վայոց</w:t>
      </w:r>
      <w:proofErr w:type="spellEnd"/>
      <w:r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>ձորի</w:t>
      </w:r>
      <w:proofErr w:type="spellEnd"/>
      <w:r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>մարզում</w:t>
      </w:r>
      <w:proofErr w:type="spellEnd"/>
      <w:r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>տարածքային</w:t>
      </w:r>
      <w:proofErr w:type="spellEnd"/>
      <w:r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>պետական</w:t>
      </w:r>
      <w:proofErr w:type="spellEnd"/>
      <w:r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>կառավարում</w:t>
      </w:r>
      <w:proofErr w:type="spellEnd"/>
    </w:p>
    <w:p w14:paraId="74E4A193" w14:textId="77777777" w:rsidR="003D54AC" w:rsidRPr="003D54AC" w:rsidRDefault="003D54AC" w:rsidP="003D54AC">
      <w:pPr>
        <w:pBdr>
          <w:bottom w:val="single" w:sz="6" w:space="1" w:color="auto"/>
        </w:pBdr>
        <w:spacing w:after="0" w:line="240" w:lineRule="auto"/>
        <w:jc w:val="center"/>
        <w:rPr>
          <w:rFonts w:ascii="GHEA Grapalat" w:eastAsiaTheme="minorEastAsia" w:hAnsi="GHEA Grapalat" w:cs="Sylfaen"/>
          <w:bCs/>
          <w:sz w:val="20"/>
          <w:szCs w:val="20"/>
          <w:lang w:eastAsia="en-GB"/>
        </w:rPr>
      </w:pPr>
    </w:p>
    <w:p w14:paraId="74E4A194" w14:textId="77777777" w:rsidR="003D54AC" w:rsidRPr="003D54AC" w:rsidRDefault="003D54AC" w:rsidP="003D54AC">
      <w:pPr>
        <w:spacing w:after="0" w:line="240" w:lineRule="auto"/>
        <w:jc w:val="center"/>
        <w:rPr>
          <w:rFonts w:ascii="GHEA Grapalat" w:eastAsiaTheme="minorEastAsia" w:hAnsi="GHEA Grapalat" w:cs="Sylfaen"/>
          <w:bCs/>
          <w:sz w:val="20"/>
          <w:szCs w:val="20"/>
          <w:lang w:eastAsia="en-GB"/>
        </w:rPr>
      </w:pPr>
      <w:r w:rsidRPr="003D54AC"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>(</w:t>
      </w:r>
      <w:proofErr w:type="spellStart"/>
      <w:r w:rsidRPr="003D54AC"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>Բյուջետային</w:t>
      </w:r>
      <w:proofErr w:type="spellEnd"/>
      <w:r w:rsidRPr="003D54AC"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 xml:space="preserve"> </w:t>
      </w:r>
      <w:proofErr w:type="spellStart"/>
      <w:r w:rsidRPr="003D54AC"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>ծրագրի</w:t>
      </w:r>
      <w:proofErr w:type="spellEnd"/>
      <w:r w:rsidRPr="003D54AC"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 xml:space="preserve"> </w:t>
      </w:r>
      <w:proofErr w:type="spellStart"/>
      <w:r w:rsidRPr="003D54AC"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>անվանումը</w:t>
      </w:r>
      <w:proofErr w:type="spellEnd"/>
      <w:r w:rsidRPr="003D54AC"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t>)</w:t>
      </w:r>
    </w:p>
    <w:p w14:paraId="74E4A195" w14:textId="77777777" w:rsidR="003D54AC" w:rsidRPr="003D54AC" w:rsidRDefault="003D54AC" w:rsidP="003D54AC">
      <w:pPr>
        <w:rPr>
          <w:rFonts w:ascii="GHEA Grapalat" w:eastAsiaTheme="minorEastAsia" w:hAnsi="GHEA Grapalat" w:cs="Sylfaen"/>
          <w:bCs/>
          <w:sz w:val="20"/>
          <w:szCs w:val="20"/>
          <w:lang w:eastAsia="en-GB"/>
        </w:rPr>
      </w:pPr>
      <w:r w:rsidRPr="003D54AC">
        <w:rPr>
          <w:rFonts w:ascii="GHEA Grapalat" w:eastAsiaTheme="minorEastAsia" w:hAnsi="GHEA Grapalat" w:cs="Sylfaen"/>
          <w:bCs/>
          <w:sz w:val="20"/>
          <w:szCs w:val="20"/>
          <w:lang w:eastAsia="en-GB"/>
        </w:rPr>
        <w:br w:type="page"/>
      </w:r>
    </w:p>
    <w:p w14:paraId="74E4A196" w14:textId="77777777" w:rsidR="003D54AC" w:rsidRPr="003D54AC" w:rsidRDefault="003D54AC" w:rsidP="003D54AC">
      <w:pPr>
        <w:spacing w:after="0" w:line="240" w:lineRule="auto"/>
        <w:contextualSpacing/>
        <w:rPr>
          <w:rFonts w:ascii="GHEA Grapalat" w:eastAsiaTheme="minorEastAsia" w:hAnsi="GHEA Grapalat" w:cs="Sylfaen"/>
          <w:bCs/>
          <w:sz w:val="20"/>
          <w:szCs w:val="20"/>
        </w:rPr>
      </w:pPr>
      <w:r w:rsidRPr="003D54AC">
        <w:rPr>
          <w:rFonts w:ascii="GHEA Grapalat" w:eastAsiaTheme="minorEastAsia" w:hAnsi="GHEA Grapalat" w:cs="Sylfaen"/>
          <w:bCs/>
          <w:sz w:val="20"/>
          <w:szCs w:val="20"/>
        </w:rPr>
        <w:lastRenderedPageBreak/>
        <w:t>1. ԾՐԱԳՐԻ ԱՆՁՆԱԳՐԱՅԻՆ ՏՎՅԱԼՆԵՐ</w:t>
      </w:r>
    </w:p>
    <w:tbl>
      <w:tblPr>
        <w:tblpPr w:leftFromText="180" w:rightFromText="180" w:bottomFromText="200" w:vertAnchor="text" w:horzAnchor="margin" w:tblpY="1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D54AC" w:rsidRPr="003D54AC" w14:paraId="74E4A198" w14:textId="77777777" w:rsidTr="0038564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197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1.1 </w:t>
            </w: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 ԱՆՎԱՆՈՒՄԸ՝</w:t>
            </w:r>
          </w:p>
        </w:tc>
      </w:tr>
      <w:tr w:rsidR="003D54AC" w:rsidRPr="003D54AC" w14:paraId="74E4A19A" w14:textId="77777777" w:rsidTr="0038564C">
        <w:trPr>
          <w:trHeight w:val="53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080" w14:textId="77777777" w:rsidR="00EE3AE3" w:rsidRDefault="00EE3AE3" w:rsidP="00EE3AE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GHEA Grapalat" w:eastAsia="Times New Roman" w:hAnsi="GHEA Grapalat" w:cs="Arial"/>
                <w:i/>
                <w:iCs/>
                <w:color w:val="000000"/>
                <w:sz w:val="20"/>
                <w:szCs w:val="20"/>
              </w:rPr>
              <w:t xml:space="preserve">ՀՀ  </w:t>
            </w:r>
            <w:proofErr w:type="spellStart"/>
            <w:r>
              <w:rPr>
                <w:rFonts w:ascii="GHEA Grapalat" w:eastAsia="Times New Roman" w:hAnsi="GHEA Grapalat" w:cs="Arial"/>
                <w:i/>
                <w:iCs/>
                <w:color w:val="000000"/>
                <w:sz w:val="20"/>
                <w:szCs w:val="20"/>
              </w:rPr>
              <w:t>Վայոց</w:t>
            </w:r>
            <w:proofErr w:type="spellEnd"/>
            <w:proofErr w:type="gramEnd"/>
            <w:r>
              <w:rPr>
                <w:rFonts w:ascii="GHEA Grapalat" w:eastAsia="Times New Roman" w:hAnsi="GHEA Grapalat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i/>
                <w:iCs/>
                <w:color w:val="000000"/>
                <w:sz w:val="20"/>
                <w:szCs w:val="20"/>
              </w:rPr>
              <w:t>ձորի</w:t>
            </w:r>
            <w:proofErr w:type="spellEnd"/>
            <w:r>
              <w:rPr>
                <w:rFonts w:ascii="GHEA Grapalat" w:eastAsia="Times New Roman" w:hAnsi="GHEA Grapalat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i/>
                <w:iCs/>
                <w:color w:val="000000"/>
                <w:sz w:val="20"/>
                <w:szCs w:val="20"/>
              </w:rPr>
              <w:t>մարզում</w:t>
            </w:r>
            <w:proofErr w:type="spellEnd"/>
            <w:r>
              <w:rPr>
                <w:rFonts w:ascii="GHEA Grapalat" w:eastAsia="Times New Roman" w:hAnsi="GHEA Grapalat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i/>
                <w:iCs/>
                <w:color w:val="000000"/>
                <w:sz w:val="20"/>
                <w:szCs w:val="20"/>
              </w:rPr>
              <w:t>տարածքային</w:t>
            </w:r>
            <w:proofErr w:type="spellEnd"/>
            <w:r>
              <w:rPr>
                <w:rFonts w:ascii="GHEA Grapalat" w:eastAsia="Times New Roman" w:hAnsi="GHEA Grapalat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i/>
                <w:iCs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eastAsia="Times New Roman" w:hAnsi="GHEA Grapalat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i/>
                <w:iCs/>
                <w:color w:val="000000"/>
                <w:sz w:val="20"/>
                <w:szCs w:val="20"/>
              </w:rPr>
              <w:t>կառավարում</w:t>
            </w:r>
            <w:proofErr w:type="spellEnd"/>
          </w:p>
          <w:p w14:paraId="74E4A199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</w:tr>
      <w:tr w:rsidR="003D54AC" w:rsidRPr="003D54AC" w14:paraId="74E4A19C" w14:textId="77777777" w:rsidTr="0038564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19B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1.2 ԾՐԱԳՐԻ ԴԱՍԻՉԸ՝</w:t>
            </w:r>
          </w:p>
        </w:tc>
      </w:tr>
      <w:tr w:rsidR="003D54AC" w:rsidRPr="003D54AC" w14:paraId="74E4A19E" w14:textId="77777777" w:rsidTr="0038564C">
        <w:trPr>
          <w:trHeight w:val="6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9D" w14:textId="3561240D" w:rsidR="003D54AC" w:rsidRPr="003D54AC" w:rsidRDefault="00EE3AE3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1051</w:t>
            </w:r>
          </w:p>
        </w:tc>
      </w:tr>
      <w:tr w:rsidR="003D54AC" w:rsidRPr="003D54AC" w14:paraId="74E4A1A0" w14:textId="77777777" w:rsidTr="0038564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19F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1.3 ԾՐԱԳՐԻ</w:t>
            </w:r>
            <w:r w:rsidRPr="003D54AC">
              <w:rPr>
                <w:rFonts w:ascii="GHEA Grapalat" w:eastAsiaTheme="minorEastAsia" w:hAnsi="GHEA Grapalat" w:cs="Times Armenian"/>
                <w:sz w:val="20"/>
                <w:szCs w:val="20"/>
              </w:rPr>
              <w:t xml:space="preserve"> ԻՐԱԿԱՆԱՑՄԱՆ ՀԱՄԱՐ ՊԱՏԱՍԽԱՆԱՏՈՒ ՄԱՐՄԻՆԸ (ԲԳԿ)՝</w:t>
            </w:r>
          </w:p>
        </w:tc>
      </w:tr>
      <w:tr w:rsidR="003D54AC" w:rsidRPr="003D54AC" w14:paraId="74E4A1A2" w14:textId="77777777" w:rsidTr="0038564C">
        <w:trPr>
          <w:trHeight w:val="7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A1" w14:textId="0465960A" w:rsidR="003D54AC" w:rsidRPr="003D54AC" w:rsidRDefault="00EE3AE3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ՀՀ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Վայոց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ձորի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մարզպետի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աշխատակազմ</w:t>
            </w:r>
            <w:proofErr w:type="spellEnd"/>
          </w:p>
        </w:tc>
      </w:tr>
      <w:tr w:rsidR="003D54AC" w:rsidRPr="003D54AC" w14:paraId="74E4A1A4" w14:textId="77777777" w:rsidTr="0038564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1A3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1.4 ԾՐԱԳՐԻ ԳՈՐԾՈՒՆԵՈՒԹՅԱՆ ՍԿԻԶԲԸ՝</w:t>
            </w:r>
          </w:p>
        </w:tc>
      </w:tr>
      <w:tr w:rsidR="003D54AC" w:rsidRPr="003D54AC" w14:paraId="74E4A1A6" w14:textId="77777777" w:rsidTr="0038564C">
        <w:trPr>
          <w:trHeight w:val="826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A5" w14:textId="06BF67CB" w:rsidR="003D54AC" w:rsidRPr="003D54AC" w:rsidRDefault="00EE3AE3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Ավելի</w:t>
            </w:r>
            <w:proofErr w:type="spellEnd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քան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տարի</w:t>
            </w:r>
            <w:proofErr w:type="spellEnd"/>
          </w:p>
        </w:tc>
      </w:tr>
      <w:tr w:rsidR="003D54AC" w:rsidRPr="003D54AC" w14:paraId="74E4A1A8" w14:textId="77777777" w:rsidTr="0038564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1A7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1.5 </w:t>
            </w:r>
            <w:proofErr w:type="gram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  ՆԱԽԱՏԵՍՎՈՂ</w:t>
            </w:r>
            <w:proofErr w:type="gram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ԱՎԱՐՏԸ՝</w:t>
            </w:r>
          </w:p>
        </w:tc>
      </w:tr>
      <w:tr w:rsidR="003D54AC" w:rsidRPr="003D54AC" w14:paraId="74E4A1AA" w14:textId="77777777" w:rsidTr="0038564C">
        <w:trPr>
          <w:trHeight w:val="7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A9" w14:textId="16CFB330" w:rsidR="003D54AC" w:rsidRPr="003D54AC" w:rsidRDefault="00EE3AE3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շարունակական</w:t>
            </w:r>
            <w:proofErr w:type="spellEnd"/>
          </w:p>
        </w:tc>
      </w:tr>
      <w:tr w:rsidR="003D54AC" w:rsidRPr="003D54AC" w14:paraId="74E4A1AC" w14:textId="77777777" w:rsidTr="0038564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1AB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1.6 ԾՐԱԳՐԻ ՆԱԽՈՐԴ ԱՆՎԱՆՈՒՄՆԵՐԸ՝</w:t>
            </w:r>
          </w:p>
        </w:tc>
      </w:tr>
      <w:tr w:rsidR="003D54AC" w:rsidRPr="003D54AC" w14:paraId="74E4A1AE" w14:textId="77777777" w:rsidTr="0038564C">
        <w:trPr>
          <w:trHeight w:val="7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AD" w14:textId="49DEF2BC" w:rsidR="003D54AC" w:rsidRPr="003D54AC" w:rsidRDefault="00EE3AE3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Օրենսդիր,գործադիր</w:t>
            </w:r>
            <w:proofErr w:type="spellEnd"/>
            <w:proofErr w:type="gram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դատական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մարմինների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ապարատի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պահպանման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ծախսեր</w:t>
            </w:r>
            <w:proofErr w:type="spellEnd"/>
          </w:p>
        </w:tc>
      </w:tr>
    </w:tbl>
    <w:p w14:paraId="74E4A1AF" w14:textId="77777777" w:rsidR="003D54AC" w:rsidRPr="003D54AC" w:rsidRDefault="003D54AC" w:rsidP="003D54A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GHEA Grapalat" w:eastAsiaTheme="minorEastAsia" w:hAnsi="GHEA Grapalat" w:cs="Sylfaen"/>
          <w:sz w:val="20"/>
          <w:szCs w:val="20"/>
          <w:lang w:val="hy-AM" w:eastAsia="x-none"/>
        </w:rPr>
      </w:pPr>
    </w:p>
    <w:p w14:paraId="74E4A1B0" w14:textId="77777777" w:rsidR="003D54AC" w:rsidRPr="003D54AC" w:rsidRDefault="003D54AC" w:rsidP="003D54AC">
      <w:pPr>
        <w:spacing w:after="0" w:line="240" w:lineRule="auto"/>
        <w:contextualSpacing/>
        <w:rPr>
          <w:rFonts w:ascii="GHEA Grapalat" w:eastAsiaTheme="minorEastAsia" w:hAnsi="GHEA Grapalat" w:cs="Sylfaen"/>
          <w:bCs/>
          <w:sz w:val="20"/>
          <w:szCs w:val="20"/>
          <w:lang w:val="hy-AM"/>
        </w:rPr>
      </w:pPr>
    </w:p>
    <w:p w14:paraId="74E4A1B1" w14:textId="77777777" w:rsidR="003D54AC" w:rsidRPr="003D54AC" w:rsidRDefault="003D54AC" w:rsidP="003D54AC">
      <w:pPr>
        <w:spacing w:after="0" w:line="240" w:lineRule="auto"/>
        <w:contextualSpacing/>
        <w:rPr>
          <w:rFonts w:ascii="GHEA Grapalat" w:eastAsiaTheme="minorEastAsia" w:hAnsi="GHEA Grapalat" w:cs="Sylfaen"/>
          <w:bCs/>
          <w:sz w:val="20"/>
          <w:szCs w:val="20"/>
        </w:rPr>
      </w:pPr>
    </w:p>
    <w:p w14:paraId="74E4A1B2" w14:textId="77777777" w:rsidR="003D54AC" w:rsidRPr="003D54AC" w:rsidRDefault="003D54AC" w:rsidP="003D54AC">
      <w:pPr>
        <w:spacing w:after="0" w:line="240" w:lineRule="auto"/>
        <w:contextualSpacing/>
        <w:rPr>
          <w:rFonts w:ascii="GHEA Grapalat" w:eastAsiaTheme="minorEastAsia" w:hAnsi="GHEA Grapalat" w:cs="Sylfaen"/>
          <w:bCs/>
          <w:sz w:val="20"/>
          <w:szCs w:val="20"/>
        </w:rPr>
      </w:pPr>
      <w:r w:rsidRPr="003D54AC">
        <w:rPr>
          <w:rFonts w:ascii="GHEA Grapalat" w:eastAsiaTheme="minorEastAsia" w:hAnsi="GHEA Grapalat" w:cs="Sylfaen"/>
          <w:bCs/>
          <w:sz w:val="20"/>
          <w:szCs w:val="20"/>
        </w:rPr>
        <w:t>2. ԾՐԱԳՐԻ ԲՈՎԱՆԴԱԿՈՒԹՅՈՒՆԸ</w:t>
      </w:r>
    </w:p>
    <w:tbl>
      <w:tblPr>
        <w:tblpPr w:leftFromText="180" w:rightFromText="180" w:bottomFromText="200" w:vertAnchor="text" w:horzAnchor="margin" w:tblpY="1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31"/>
        <w:gridCol w:w="2093"/>
        <w:gridCol w:w="428"/>
        <w:gridCol w:w="42"/>
        <w:gridCol w:w="2790"/>
        <w:gridCol w:w="2552"/>
      </w:tblGrid>
      <w:tr w:rsidR="003D54AC" w:rsidRPr="003D54AC" w14:paraId="74E4A1B4" w14:textId="77777777" w:rsidTr="0038564C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1B3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2.1 </w:t>
            </w: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r w:rsidRPr="003D54AC">
              <w:rPr>
                <w:rFonts w:ascii="GHEA Grapalat" w:eastAsiaTheme="minorEastAsia" w:hAnsi="GHEA Grapalat" w:cs="Times Armenian"/>
                <w:sz w:val="20"/>
                <w:szCs w:val="20"/>
              </w:rPr>
              <w:t xml:space="preserve"> ՆՊԱՏԱԿԸ՝ </w:t>
            </w:r>
          </w:p>
        </w:tc>
      </w:tr>
      <w:tr w:rsidR="003D54AC" w:rsidRPr="003D54AC" w14:paraId="74E4A1B6" w14:textId="77777777" w:rsidTr="0038564C">
        <w:trPr>
          <w:trHeight w:val="53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B5" w14:textId="4F6973B1" w:rsidR="003D54AC" w:rsidRPr="003D54AC" w:rsidRDefault="00EE3AE3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ՀՀ</w:t>
            </w:r>
            <w:r>
              <w:rPr>
                <w:rFonts w:ascii="Arial Armenian" w:hAnsi="Arial Armeni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Վայոց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ձորի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մարզում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քաղաքականության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իրականացման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20"/>
                <w:szCs w:val="20"/>
              </w:rPr>
              <w:t>ապահովում</w:t>
            </w:r>
            <w:proofErr w:type="spellEnd"/>
          </w:p>
        </w:tc>
      </w:tr>
      <w:tr w:rsidR="003D54AC" w:rsidRPr="003D54AC" w14:paraId="74E4A1B8" w14:textId="77777777" w:rsidTr="0038564C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1B7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2.2 ԾՐԱԳՐԻ ՀԻՄՔԵՐԸ՝</w:t>
            </w:r>
          </w:p>
        </w:tc>
      </w:tr>
      <w:tr w:rsidR="003D54AC" w:rsidRPr="003D54AC" w14:paraId="74E4A1BB" w14:textId="77777777" w:rsidTr="0038564C">
        <w:trPr>
          <w:trHeight w:val="429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4A1B9" w14:textId="77777777" w:rsidR="003D54AC" w:rsidRPr="003D54AC" w:rsidRDefault="003D54AC" w:rsidP="003D54AC">
            <w:pPr>
              <w:spacing w:after="0" w:line="240" w:lineRule="auto"/>
              <w:contextualSpacing/>
              <w:jc w:val="center"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իրավական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հիմքերը</w:t>
            </w:r>
            <w:proofErr w:type="spellEnd"/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4A1BA" w14:textId="77777777" w:rsidR="003D54AC" w:rsidRPr="003D54AC" w:rsidRDefault="003D54AC" w:rsidP="003D54AC">
            <w:pPr>
              <w:spacing w:after="0" w:line="240" w:lineRule="auto"/>
              <w:contextualSpacing/>
              <w:jc w:val="center"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Նկարագրությունը</w:t>
            </w:r>
            <w:proofErr w:type="spellEnd"/>
          </w:p>
        </w:tc>
      </w:tr>
      <w:tr w:rsidR="003D54AC" w:rsidRPr="003D54AC" w14:paraId="74E4A1BE" w14:textId="77777777" w:rsidTr="0038564C">
        <w:trPr>
          <w:trHeight w:val="7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BC" w14:textId="56010A8A" w:rsidR="003D54AC" w:rsidRPr="003D54AC" w:rsidRDefault="00EE3AE3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</w:rPr>
              <w:t>ՀՀ</w:t>
            </w:r>
            <w:r>
              <w:rPr>
                <w:rFonts w:ascii="GHEA Grapalat" w:hAnsi="GHEA Grapalat" w:cs="Garamond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</w:rPr>
              <w:t>Սահմանադրություն</w:t>
            </w:r>
            <w:proofErr w:type="spellEnd"/>
            <w:r>
              <w:rPr>
                <w:rFonts w:ascii="GHEA Grapalat" w:hAnsi="GHEA Grapalat" w:cs="Garamond"/>
                <w:sz w:val="20"/>
              </w:rPr>
              <w:t>, 160-</w:t>
            </w:r>
            <w:r>
              <w:rPr>
                <w:rFonts w:ascii="GHEA Grapalat" w:hAnsi="GHEA Grapalat" w:cs="Arial"/>
                <w:sz w:val="20"/>
              </w:rPr>
              <w:t>րդ</w:t>
            </w:r>
            <w:r>
              <w:rPr>
                <w:rFonts w:ascii="GHEA Grapalat" w:hAnsi="GHEA Grapalat" w:cs="Garamond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</w:rPr>
              <w:t>հոդված</w:t>
            </w:r>
            <w:proofErr w:type="spellEnd"/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BD" w14:textId="42695E01" w:rsidR="003D54AC" w:rsidRPr="003D54AC" w:rsidRDefault="00EE3AE3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Կառավարության</w:t>
            </w:r>
            <w:proofErr w:type="spell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տարածքային</w:t>
            </w:r>
            <w:proofErr w:type="spell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քաղաքականության</w:t>
            </w:r>
            <w:proofErr w:type="spellEnd"/>
            <w:proofErr w:type="gram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իրագործում</w:t>
            </w:r>
            <w:proofErr w:type="spell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մարզերում</w:t>
            </w:r>
            <w:proofErr w:type="spell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մարզպետի</w:t>
            </w:r>
            <w:proofErr w:type="spell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աշխատակազմի</w:t>
            </w:r>
            <w:proofErr w:type="spell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միջոցով</w:t>
            </w:r>
            <w:proofErr w:type="spell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3D54AC" w:rsidRPr="003D54AC" w14:paraId="74E4A1C1" w14:textId="77777777" w:rsidTr="0038564C">
        <w:trPr>
          <w:trHeight w:val="7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BF" w14:textId="39AAB85B" w:rsidR="003D54AC" w:rsidRPr="003D54AC" w:rsidRDefault="00B468E5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«</w:t>
            </w:r>
            <w:proofErr w:type="spellStart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Տարածքային</w:t>
            </w:r>
            <w:proofErr w:type="spellEnd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կառավարման</w:t>
            </w:r>
            <w:proofErr w:type="spellEnd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մասին</w:t>
            </w:r>
            <w:proofErr w:type="spellEnd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» ՀՀ </w:t>
            </w:r>
            <w:proofErr w:type="spellStart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օրենք</w:t>
            </w:r>
            <w:proofErr w:type="spellEnd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, «</w:t>
            </w:r>
            <w:proofErr w:type="spellStart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Պետական</w:t>
            </w:r>
            <w:proofErr w:type="spellEnd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կառավարման</w:t>
            </w:r>
            <w:proofErr w:type="spellEnd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համակարգի</w:t>
            </w:r>
            <w:proofErr w:type="spellEnd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մարմինների</w:t>
            </w:r>
            <w:proofErr w:type="spellEnd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մասին</w:t>
            </w:r>
            <w:proofErr w:type="spellEnd"/>
            <w:proofErr w:type="gramStart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»  ՀՀ</w:t>
            </w:r>
            <w:proofErr w:type="gramEnd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օրենք</w:t>
            </w:r>
            <w:proofErr w:type="spellEnd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,  «</w:t>
            </w:r>
            <w:proofErr w:type="spellStart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Կառավարչական</w:t>
            </w:r>
            <w:proofErr w:type="spellEnd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իրավահարաբերությունների</w:t>
            </w:r>
            <w:proofErr w:type="spellEnd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մասին</w:t>
            </w:r>
            <w:proofErr w:type="spellEnd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» ՀՀ </w:t>
            </w:r>
            <w:proofErr w:type="spellStart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օրենք</w:t>
            </w:r>
            <w:proofErr w:type="spellEnd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:  Հ. 5, </w:t>
            </w:r>
            <w:proofErr w:type="spellStart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մաս</w:t>
            </w:r>
            <w:proofErr w:type="spellEnd"/>
            <w:r w:rsidRPr="00B468E5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9 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C0" w14:textId="6A198B22" w:rsidR="003D54AC" w:rsidRPr="00B468E5" w:rsidRDefault="00B468E5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iCs/>
                <w:sz w:val="20"/>
                <w:szCs w:val="20"/>
              </w:rPr>
            </w:pP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Պետական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մարմնի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ենթակա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պետական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մարմնի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պահպանման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և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լիազորությունների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իրականացման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հետ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կապված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ծախսերը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ֆինանսավորվում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են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պետական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բյուջեի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և (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Հայաստանի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Հանրապետության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օրենսդրությամբ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չարգելված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միջոցներից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3D54AC" w:rsidRPr="003D54AC" w14:paraId="74E4A1C4" w14:textId="77777777" w:rsidTr="0038564C">
        <w:trPr>
          <w:trHeight w:val="273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1C2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lastRenderedPageBreak/>
              <w:t>....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C3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</w:tr>
      <w:tr w:rsidR="003D54AC" w:rsidRPr="003D54AC" w14:paraId="74E4A1C6" w14:textId="77777777" w:rsidTr="0038564C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1C5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2.3 ՊԵՏԱԿԱՆ ՄԱՐՄՆԻ (ԲԳԿ) ԼԻԱԶՈՐՈՒԹՅՈՒՆՆԵՐԸ ԾՐԱԳՐԻ ԻՐԱԿԱՆԱՑՄԱՆ ՀԱՐՑՈՒՄ`</w:t>
            </w:r>
          </w:p>
        </w:tc>
      </w:tr>
      <w:tr w:rsidR="003D54AC" w:rsidRPr="003D54AC" w14:paraId="74E4A1C8" w14:textId="77777777" w:rsidTr="0038564C">
        <w:trPr>
          <w:trHeight w:val="826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C7" w14:textId="35A2407B" w:rsidR="003D54AC" w:rsidRPr="003D54AC" w:rsidRDefault="00EE3AE3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Կառավարության</w:t>
            </w:r>
            <w:proofErr w:type="spell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տարածքային</w:t>
            </w:r>
            <w:proofErr w:type="spell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քաղաքականության</w:t>
            </w:r>
            <w:proofErr w:type="spellEnd"/>
            <w:proofErr w:type="gram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իրագործում</w:t>
            </w:r>
            <w:proofErr w:type="spell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Վայոց</w:t>
            </w:r>
            <w:proofErr w:type="spell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ձորի</w:t>
            </w:r>
            <w:proofErr w:type="spell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մարզում</w:t>
            </w:r>
            <w:proofErr w:type="spell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մարզպետի</w:t>
            </w:r>
            <w:proofErr w:type="spell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աշխատակազմի</w:t>
            </w:r>
            <w:proofErr w:type="spell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միջոցով</w:t>
            </w:r>
            <w:proofErr w:type="spellEnd"/>
            <w: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3D54AC" w:rsidRPr="003D54AC" w14:paraId="74E4A1CA" w14:textId="77777777" w:rsidTr="0038564C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1C9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2.4 ԾՐԱԳՐԻ </w:t>
            </w:r>
            <w:r w:rsidRPr="003D54AC">
              <w:rPr>
                <w:rFonts w:ascii="GHEA Grapalat" w:eastAsiaTheme="minorEastAsia" w:hAnsi="GHEA Grapalat" w:cs="Times Armenian"/>
                <w:sz w:val="20"/>
                <w:szCs w:val="20"/>
              </w:rPr>
              <w:t>ԹԻՐԱԽԱՅԻՆ ՇԱՀԱՌՈՒՆԵՐԸ ԵՎ ՄԱՏՈՒՑՎՈՂ ՀԻՄՆԱԿԱՆ ԾԱՌԱՅՈՒԹՅՈՒՆՆԵՐԸ՝</w:t>
            </w:r>
          </w:p>
        </w:tc>
      </w:tr>
      <w:tr w:rsidR="003D54AC" w:rsidRPr="003D54AC" w14:paraId="74E4A1CC" w14:textId="77777777" w:rsidTr="0038564C">
        <w:trPr>
          <w:trHeight w:val="791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CB" w14:textId="2B3F22A1" w:rsidR="003D54AC" w:rsidRPr="003D54AC" w:rsidRDefault="00EE3AE3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ՀՀ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Վայոց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ձորի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ազգաբնակչություն</w:t>
            </w:r>
            <w:proofErr w:type="spellEnd"/>
          </w:p>
        </w:tc>
      </w:tr>
      <w:tr w:rsidR="003D54AC" w:rsidRPr="003D54AC" w14:paraId="74E4A1CE" w14:textId="77777777" w:rsidTr="0038564C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1CD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2.5 ԾՐԱԳՐԻ ԿԱՌՈՒՑՎԱԾՔԸ՝</w:t>
            </w:r>
          </w:p>
        </w:tc>
      </w:tr>
      <w:tr w:rsidR="003D54AC" w:rsidRPr="003D54AC" w14:paraId="74E4A1D3" w14:textId="77777777" w:rsidTr="0038564C">
        <w:trPr>
          <w:trHeight w:val="42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4A1CF" w14:textId="77777777" w:rsidR="003D54AC" w:rsidRPr="003D54AC" w:rsidRDefault="003D54AC" w:rsidP="003D54AC">
            <w:pPr>
              <w:spacing w:after="0" w:line="240" w:lineRule="auto"/>
              <w:contextualSpacing/>
              <w:jc w:val="center"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4A1D0" w14:textId="77777777" w:rsidR="003D54AC" w:rsidRPr="003D54AC" w:rsidRDefault="003D54AC" w:rsidP="003D54AC">
            <w:pPr>
              <w:spacing w:after="0" w:line="240" w:lineRule="auto"/>
              <w:contextualSpacing/>
              <w:jc w:val="center"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4A1D1" w14:textId="77777777" w:rsidR="003D54AC" w:rsidRPr="003D54AC" w:rsidRDefault="003D54AC" w:rsidP="003D54AC">
            <w:pPr>
              <w:spacing w:after="0" w:line="240" w:lineRule="auto"/>
              <w:contextualSpacing/>
              <w:jc w:val="center"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նկարագրությունը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4A1D2" w14:textId="77777777" w:rsidR="003D54AC" w:rsidRPr="003D54AC" w:rsidRDefault="003D54AC" w:rsidP="003D54AC">
            <w:pPr>
              <w:spacing w:after="0" w:line="240" w:lineRule="auto"/>
              <w:contextualSpacing/>
              <w:jc w:val="center"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հիմնական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շահառուները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փոխհատուցման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շրջանակը</w:t>
            </w:r>
            <w:proofErr w:type="spellEnd"/>
          </w:p>
        </w:tc>
      </w:tr>
      <w:tr w:rsidR="003D54AC" w:rsidRPr="003D54AC" w14:paraId="74E4A1D8" w14:textId="77777777" w:rsidTr="0038564C">
        <w:trPr>
          <w:trHeight w:val="251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D4" w14:textId="6469C56C" w:rsidR="003D54AC" w:rsidRPr="003D54AC" w:rsidRDefault="00EE3AE3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1051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D5" w14:textId="30AF221E" w:rsidR="003D54AC" w:rsidRPr="003D54AC" w:rsidRDefault="00EE3AE3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11001-ՀՀ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Վայոց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ձորի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մարզպետի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տարածքային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կառավարման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65DC" w14:textId="77777777" w:rsidR="00EE3AE3" w:rsidRDefault="00EE3AE3" w:rsidP="00EE3AE3">
            <w:pP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Մարզպետի</w:t>
            </w:r>
            <w:proofErr w:type="spellEnd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աշխատակազմի</w:t>
            </w:r>
            <w:proofErr w:type="spellEnd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ենթակայության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հիմնարկների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կառավարում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կրթության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ճանապարհաշինության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քաղաքաշինության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և</w:t>
            </w:r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ոլորտներում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պատվերի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տեղաբաշխում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տնտեսության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և</w:t>
            </w:r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սոցիալական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տարբեր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ոլորտներում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մարզային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միջոցառումների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համակարգում</w:t>
            </w:r>
            <w:proofErr w:type="spellEnd"/>
          </w:p>
          <w:p w14:paraId="74E4A1D6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D7" w14:textId="5B4471B7" w:rsidR="003D54AC" w:rsidRPr="003D54AC" w:rsidRDefault="00EE3AE3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բնակչություն</w:t>
            </w:r>
            <w:proofErr w:type="spellEnd"/>
          </w:p>
        </w:tc>
      </w:tr>
      <w:tr w:rsidR="003D54AC" w:rsidRPr="003D54AC" w14:paraId="74E4A1DD" w14:textId="77777777" w:rsidTr="0038564C">
        <w:trPr>
          <w:trHeight w:val="12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D9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DA" w14:textId="7480916C" w:rsidR="003D54AC" w:rsidRPr="003D54AC" w:rsidRDefault="00EE3AE3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31001 -ՀՀ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Վայոց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ձորի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մարզպետի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աշխատակազմի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հագեցվածության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բարելավում</w:t>
            </w:r>
            <w:proofErr w:type="spellEnd"/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DB" w14:textId="2DD5177C" w:rsidR="003D54AC" w:rsidRPr="00EE3AE3" w:rsidRDefault="00EE3AE3" w:rsidP="00EE3AE3">
            <w:pP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ՀՀ</w:t>
            </w:r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Վայոց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ձորի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մարզպետի</w:t>
            </w:r>
            <w:proofErr w:type="spellEnd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աշխատակազմի</w:t>
            </w:r>
            <w:proofErr w:type="spellEnd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աշխատանքային</w:t>
            </w:r>
            <w:proofErr w:type="spellEnd"/>
            <w:proofErr w:type="gram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պայմանների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բարելավման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համար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վարչական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սարքավորումների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ձեռքբերում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DC" w14:textId="5B9F455D" w:rsidR="003D54AC" w:rsidRPr="003D54AC" w:rsidRDefault="00EE3AE3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Մարզպետի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աշխատակազմ</w:t>
            </w:r>
            <w:proofErr w:type="spellEnd"/>
          </w:p>
        </w:tc>
      </w:tr>
      <w:tr w:rsidR="003D54AC" w:rsidRPr="003D54AC" w14:paraId="74E4A1E2" w14:textId="77777777" w:rsidTr="0038564C">
        <w:trPr>
          <w:trHeight w:val="131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DE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DF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E0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E1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</w:tr>
      <w:tr w:rsidR="003D54AC" w:rsidRPr="003D54AC" w14:paraId="74E4A1E7" w14:textId="77777777" w:rsidTr="0038564C">
        <w:trPr>
          <w:trHeight w:val="13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1E3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....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E4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E5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E6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</w:tr>
      <w:tr w:rsidR="00972C88" w:rsidRPr="003D54AC" w14:paraId="18825D5F" w14:textId="77777777" w:rsidTr="007A706F">
        <w:trPr>
          <w:trHeight w:val="135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82CC4AF" w14:textId="176485C6" w:rsidR="00972C88" w:rsidRPr="005D05FD" w:rsidRDefault="00972C88" w:rsidP="00972C88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 w:rsidRPr="005D05FD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2.6 ԾՐԱԳՐԻ ՎԵՐՋՆԱԿԱՆ ԱՐԴՅՈՒՆՔԻ ԹԻՐԱԽԱՅԻՆ ՑՈՒՑԱՆԻՇՆԵՐԸ ՝</w:t>
            </w:r>
          </w:p>
        </w:tc>
      </w:tr>
      <w:tr w:rsidR="00F0041F" w:rsidRPr="003D54AC" w14:paraId="45C12ABB" w14:textId="77777777" w:rsidTr="007A706F">
        <w:trPr>
          <w:trHeight w:val="135"/>
        </w:trPr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640EDA" w14:textId="066CC444" w:rsidR="00F0041F" w:rsidRPr="005D05FD" w:rsidRDefault="00F0041F" w:rsidP="00F0041F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proofErr w:type="spellStart"/>
            <w:r w:rsidRPr="005D05FD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Վերջնական</w:t>
            </w:r>
            <w:proofErr w:type="spellEnd"/>
            <w:r w:rsidRPr="005D05FD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5D05FD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արդյունքի</w:t>
            </w:r>
            <w:proofErr w:type="spellEnd"/>
            <w:r w:rsidRPr="005D05FD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5D05FD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չափորոշիչը</w:t>
            </w:r>
            <w:proofErr w:type="spellEnd"/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9AA992" w14:textId="38646FDE" w:rsidR="00F0041F" w:rsidRPr="005D05FD" w:rsidRDefault="00F0041F" w:rsidP="00F0041F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  <w:highlight w:val="red"/>
              </w:rPr>
            </w:pPr>
            <w:proofErr w:type="spellStart"/>
            <w:r w:rsidRPr="005D05FD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Ցուցանիշը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6820DA" w14:textId="662E3FF8" w:rsidR="00F0041F" w:rsidRPr="005D05FD" w:rsidRDefault="00F0041F" w:rsidP="00F0041F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  <w:highlight w:val="red"/>
              </w:rPr>
            </w:pPr>
            <w:proofErr w:type="spellStart"/>
            <w:r w:rsidRPr="005D05FD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ժամկետը</w:t>
            </w:r>
            <w:proofErr w:type="spellEnd"/>
          </w:p>
        </w:tc>
      </w:tr>
      <w:tr w:rsidR="007A706F" w:rsidRPr="003D54AC" w14:paraId="6FCE7646" w14:textId="77777777" w:rsidTr="00CA7BD0">
        <w:trPr>
          <w:trHeight w:val="135"/>
        </w:trPr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18D4" w14:textId="77777777" w:rsidR="00B1313E" w:rsidRPr="007F2D42" w:rsidRDefault="00B1313E" w:rsidP="00B1313E">
            <w:pPr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</w:pPr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ՀՀ</w:t>
            </w:r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Վայոց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ձորի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մարզի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տարածքում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կատարված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ներդրումների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ծավալը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մեկ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շնչի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հաշվով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,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հազար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դրամ</w:t>
            </w:r>
            <w:proofErr w:type="spellEnd"/>
          </w:p>
          <w:p w14:paraId="5D9D01DD" w14:textId="77777777" w:rsidR="007A706F" w:rsidRPr="007F2D42" w:rsidRDefault="007A706F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544C" w14:textId="6AF53D5E" w:rsidR="007A706F" w:rsidRPr="003D54AC" w:rsidRDefault="00B1313E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DFB7" w14:textId="341D6119" w:rsidR="007A706F" w:rsidRPr="003D54AC" w:rsidRDefault="00B1313E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2026</w:t>
            </w:r>
          </w:p>
        </w:tc>
      </w:tr>
      <w:tr w:rsidR="007A706F" w:rsidRPr="003D54AC" w14:paraId="3E84055B" w14:textId="77777777" w:rsidTr="006B2C29">
        <w:trPr>
          <w:trHeight w:val="135"/>
        </w:trPr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710" w14:textId="77777777" w:rsidR="00B1313E" w:rsidRPr="007F2D42" w:rsidRDefault="00B1313E" w:rsidP="00B1313E">
            <w:pPr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</w:pP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Տարվա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ընթացում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ստեղծված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ոչ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գյուղատնտեսական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աշխատատեղերի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proofErr w:type="gram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թիվ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, 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մարդ</w:t>
            </w:r>
            <w:proofErr w:type="spellEnd"/>
            <w:proofErr w:type="gramEnd"/>
          </w:p>
          <w:p w14:paraId="2E26B69A" w14:textId="77777777" w:rsidR="007A706F" w:rsidRPr="007F2D42" w:rsidRDefault="007A706F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DA0" w14:textId="532AF1A2" w:rsidR="007A706F" w:rsidRPr="003D54AC" w:rsidRDefault="00B1313E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1700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A822" w14:textId="7EF40374" w:rsidR="007A706F" w:rsidRPr="003D54AC" w:rsidRDefault="00B1313E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2026</w:t>
            </w:r>
          </w:p>
        </w:tc>
      </w:tr>
      <w:tr w:rsidR="007A706F" w:rsidRPr="003D54AC" w14:paraId="3DE59970" w14:textId="77777777" w:rsidTr="00E35665">
        <w:trPr>
          <w:trHeight w:val="135"/>
        </w:trPr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719A" w14:textId="77777777" w:rsidR="00B1313E" w:rsidRPr="007F2D42" w:rsidRDefault="00B1313E" w:rsidP="00B1313E">
            <w:pPr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</w:pPr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1000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բնակչին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ընկնող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նոր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ստեղծվող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աշխատատեղերի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թիվ</w:t>
            </w:r>
            <w:proofErr w:type="spellEnd"/>
            <w:r w:rsidRPr="007F2D42">
              <w:rPr>
                <w:rFonts w:ascii="Arial Armenian" w:hAnsi="Arial Armenian" w:cs="Calibri"/>
                <w:i/>
                <w:iCs/>
                <w:sz w:val="16"/>
                <w:szCs w:val="16"/>
                <w:u w:val="single"/>
              </w:rPr>
              <w:t xml:space="preserve">, </w:t>
            </w:r>
            <w:proofErr w:type="spellStart"/>
            <w:r w:rsidRPr="007F2D42">
              <w:rPr>
                <w:rFonts w:ascii="Sylfaen" w:hAnsi="Sylfaen" w:cs="Sylfaen"/>
                <w:i/>
                <w:iCs/>
                <w:sz w:val="16"/>
                <w:szCs w:val="16"/>
                <w:u w:val="single"/>
              </w:rPr>
              <w:t>տոկոս</w:t>
            </w:r>
            <w:proofErr w:type="spellEnd"/>
          </w:p>
          <w:p w14:paraId="2C871E0C" w14:textId="4E5789F8" w:rsidR="007A706F" w:rsidRPr="007F2D42" w:rsidRDefault="007A706F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7F7" w14:textId="48AF407E" w:rsidR="007A706F" w:rsidRPr="003D54AC" w:rsidRDefault="00B1313E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lastRenderedPageBreak/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51E" w14:textId="4E0879FA" w:rsidR="007A706F" w:rsidRPr="003D54AC" w:rsidRDefault="00B1313E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2026</w:t>
            </w:r>
          </w:p>
        </w:tc>
      </w:tr>
      <w:tr w:rsidR="003D54AC" w:rsidRPr="003D54AC" w14:paraId="74E4A1E9" w14:textId="77777777" w:rsidTr="0038564C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1E8" w14:textId="49421DB9" w:rsidR="003D54AC" w:rsidRPr="003D54AC" w:rsidRDefault="003D54AC" w:rsidP="007A706F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2.</w:t>
            </w:r>
            <w:r w:rsidR="007A706F" w:rsidRPr="007A706F">
              <w:rPr>
                <w:rFonts w:ascii="GHEA Grapalat" w:eastAsiaTheme="minorEastAsia" w:hAnsi="GHEA Grapalat" w:cs="Sylfaen"/>
                <w:sz w:val="20"/>
                <w:szCs w:val="20"/>
              </w:rPr>
              <w:t>7</w:t>
            </w: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ԾՐԱԳՐԻ ՄԻՋՈՑԱՌՈՒՄՆԵՐԻ ՀԻՄՔՈՒՄ ԴՐՎԱԾ ԾԱԽՍԵՐԻ ԲՆՈՒՅԹԸ</w:t>
            </w:r>
          </w:p>
        </w:tc>
      </w:tr>
      <w:tr w:rsidR="003D54AC" w:rsidRPr="003D54AC" w14:paraId="74E4A1EE" w14:textId="77777777" w:rsidTr="0038564C">
        <w:trPr>
          <w:trHeight w:val="25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E4A1EA" w14:textId="77777777" w:rsidR="003D54AC" w:rsidRPr="003D54AC" w:rsidRDefault="003D54AC" w:rsidP="003D54AC">
            <w:pPr>
              <w:spacing w:after="0"/>
              <w:jc w:val="center"/>
              <w:rPr>
                <w:rFonts w:ascii="GHEA Grapalat" w:eastAsiaTheme="minorEastAsia" w:hAnsi="GHEA Grapalat" w:cs="Garamond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E4A1EB" w14:textId="77777777" w:rsidR="003D54AC" w:rsidRPr="003D54AC" w:rsidRDefault="003D54AC" w:rsidP="003D54AC">
            <w:pPr>
              <w:spacing w:after="0"/>
              <w:jc w:val="center"/>
              <w:rPr>
                <w:rFonts w:ascii="GHEA Grapalat" w:eastAsiaTheme="minorEastAsia" w:hAnsi="GHEA Grapalat" w:cs="Garamond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Պարտադիր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կամ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հայեցողական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պարտավորությունների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շրջանակը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E4A1EC" w14:textId="77777777" w:rsidR="003D54AC" w:rsidRPr="003D54AC" w:rsidRDefault="003D54AC" w:rsidP="003D54AC">
            <w:pPr>
              <w:spacing w:after="0"/>
              <w:jc w:val="center"/>
              <w:rPr>
                <w:rFonts w:ascii="GHEA Grapalat" w:eastAsiaTheme="minorEastAsia" w:hAnsi="GHEA Grapalat" w:cs="Garamond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Պարտադիր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պարտավորության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շրջանակներում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գործադիր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մարմնի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հայեցողական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իրավասությունների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շրջանակները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E4A1ED" w14:textId="77777777" w:rsidR="003D54AC" w:rsidRPr="003D54AC" w:rsidRDefault="003D54AC" w:rsidP="003D54AC">
            <w:pPr>
              <w:spacing w:after="0"/>
              <w:jc w:val="center"/>
              <w:rPr>
                <w:rFonts w:ascii="GHEA Grapalat" w:eastAsiaTheme="minorEastAsia" w:hAnsi="GHEA Grapalat" w:cs="Garamond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Պարտադիր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կամ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հայեցողական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պարտավորությունը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սահմանող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օրենսդրական</w:t>
            </w:r>
            <w:proofErr w:type="spellEnd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Garamond"/>
                <w:sz w:val="20"/>
                <w:szCs w:val="20"/>
              </w:rPr>
              <w:t>հիմքերը</w:t>
            </w:r>
            <w:proofErr w:type="spellEnd"/>
          </w:p>
        </w:tc>
      </w:tr>
      <w:tr w:rsidR="003D54AC" w:rsidRPr="003D54AC" w14:paraId="74E4A1F0" w14:textId="77777777" w:rsidTr="0038564C">
        <w:trPr>
          <w:trHeight w:val="284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E4A1EF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Times New Roma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Պարտադիր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ծախսերին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դասվող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միջոցառումներ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այդ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թվում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՝</w:t>
            </w:r>
          </w:p>
        </w:tc>
      </w:tr>
      <w:tr w:rsidR="003D54AC" w:rsidRPr="003D54AC" w14:paraId="74E4A1F5" w14:textId="77777777" w:rsidTr="0038564C">
        <w:trPr>
          <w:trHeight w:val="284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F1" w14:textId="664EA738" w:rsidR="003D54AC" w:rsidRPr="003D54AC" w:rsidRDefault="00EE3AE3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11001-ՀՀ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Վայոց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ձորի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մարզպետի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տարածքային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կառավարման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F2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F3" w14:textId="673751B0" w:rsidR="003D54AC" w:rsidRPr="003D54AC" w:rsidRDefault="007A1E29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Ապարատի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պահպանում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F4" w14:textId="4BF06035" w:rsidR="003D54AC" w:rsidRPr="003D54AC" w:rsidRDefault="007A1E29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ՀՀ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Սահմանադրության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160-րդ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հոդված</w:t>
            </w:r>
            <w:proofErr w:type="spellEnd"/>
            <w:r w:rsidR="00B468E5"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,</w:t>
            </w:r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Պետական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մարմնի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ենթակա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պետական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մարմնի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պահպանման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և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լիազորությունների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իրականացման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հետ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կապված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ծախսերը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ֆինանսավորվում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են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պետական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բյուջեի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և (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Հայաստանի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Հանրապետության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օրենսդրությամբ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չարգելված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միջոցներից</w:t>
            </w:r>
            <w:proofErr w:type="spellEnd"/>
            <w:r w:rsidR="00B468E5"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3D54AC" w:rsidRPr="003D54AC" w14:paraId="74E4A1FA" w14:textId="77777777" w:rsidTr="0038564C">
        <w:trPr>
          <w:trHeight w:val="284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F6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F7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F8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F9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</w:tr>
      <w:tr w:rsidR="003D54AC" w:rsidRPr="003D54AC" w14:paraId="74E4A1FC" w14:textId="77777777" w:rsidTr="0038564C">
        <w:trPr>
          <w:trHeight w:val="284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E4A1FB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Garamond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Հայեցողական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ծախսերին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դասվող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միջոցառումներ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այդ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թվում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՝</w:t>
            </w:r>
          </w:p>
        </w:tc>
      </w:tr>
      <w:tr w:rsidR="003D54AC" w:rsidRPr="003D54AC" w14:paraId="74E4A1FE" w14:textId="77777777" w:rsidTr="0038564C">
        <w:trPr>
          <w:trHeight w:val="284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E4A1FD" w14:textId="77777777" w:rsidR="003D54AC" w:rsidRPr="003D54AC" w:rsidRDefault="003D54AC" w:rsidP="003D54AC">
            <w:pPr>
              <w:spacing w:after="0"/>
              <w:ind w:left="284"/>
              <w:rPr>
                <w:rFonts w:ascii="GHEA Grapalat" w:eastAsiaTheme="minorEastAsia" w:hAnsi="GHEA Grapalat" w:cs="Garamond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Շարունակական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բնույթի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հայեցողական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ծախսերին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դասվող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միջոցառումներ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այդ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թվում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՝</w:t>
            </w:r>
          </w:p>
        </w:tc>
      </w:tr>
      <w:tr w:rsidR="003D54AC" w:rsidRPr="003D54AC" w14:paraId="74E4A203" w14:textId="77777777" w:rsidTr="0038564C">
        <w:trPr>
          <w:trHeight w:val="284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FF" w14:textId="4EEDD520" w:rsidR="003D54AC" w:rsidRPr="003D54AC" w:rsidRDefault="007A1E29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31001 -ՀՀ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Վայոց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ձորի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մարզպետի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աշխատակազմի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հագեցվածության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բարելավում</w:t>
            </w:r>
            <w:proofErr w:type="spellEnd"/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00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01" w14:textId="75E1B41A" w:rsidR="003D54AC" w:rsidRPr="003D54AC" w:rsidRDefault="007A1E29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Ապարատի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աշխատանքային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պայմանների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02" w14:textId="73CF8809" w:rsidR="003D54AC" w:rsidRPr="003D54AC" w:rsidRDefault="00B468E5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ՀՀ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Սահմանադրության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160-րդ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հոդված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,</w:t>
            </w:r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Պետական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մարմնի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ենթակա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պետական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մարմնի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պահպանման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և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լիազորությունների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իրականացման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հետ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կապված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ծախսերը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ֆինանսավորվում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են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պետական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բյուջեի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և (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Հայաստանի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Հանրապետության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օրենսդրությամբ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չարգելված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միջոցներից</w:t>
            </w:r>
            <w:proofErr w:type="spellEnd"/>
            <w:r w:rsidRPr="00B468E5">
              <w:rPr>
                <w:rFonts w:ascii="GHEA Grapalat" w:hAnsi="GHEA Grapalat"/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3D54AC" w:rsidRPr="003D54AC" w14:paraId="74E4A208" w14:textId="77777777" w:rsidTr="0038564C">
        <w:trPr>
          <w:trHeight w:val="284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04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05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06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07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</w:tr>
      <w:tr w:rsidR="003D54AC" w:rsidRPr="003D54AC" w14:paraId="74E4A20A" w14:textId="77777777" w:rsidTr="0038564C">
        <w:trPr>
          <w:trHeight w:val="284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E4A209" w14:textId="77777777" w:rsidR="003D54AC" w:rsidRPr="003D54AC" w:rsidRDefault="003D54AC" w:rsidP="003D54AC">
            <w:pPr>
              <w:spacing w:after="0" w:line="240" w:lineRule="auto"/>
              <w:ind w:left="284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Շարունակական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բնույթի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հայեցողական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ծախսերին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չդասվող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միջոցառումներ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այդ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թվում</w:t>
            </w:r>
            <w:proofErr w:type="spellEnd"/>
            <w:r w:rsidRPr="003D54AC">
              <w:rPr>
                <w:rFonts w:ascii="GHEA Grapalat" w:eastAsia="MS Mincho" w:hAnsi="GHEA Grapalat" w:cs="MS Mincho"/>
                <w:sz w:val="20"/>
                <w:szCs w:val="20"/>
              </w:rPr>
              <w:t>՝</w:t>
            </w:r>
          </w:p>
        </w:tc>
      </w:tr>
      <w:tr w:rsidR="003D54AC" w:rsidRPr="003D54AC" w14:paraId="74E4A20F" w14:textId="77777777" w:rsidTr="0038564C">
        <w:trPr>
          <w:trHeight w:val="21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0B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0C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0D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0E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</w:p>
        </w:tc>
      </w:tr>
      <w:tr w:rsidR="003D54AC" w:rsidRPr="003D54AC" w14:paraId="74E4A211" w14:textId="77777777" w:rsidTr="0038564C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10" w14:textId="70484EA1" w:rsidR="003D54AC" w:rsidRPr="003D54AC" w:rsidRDefault="003D54AC" w:rsidP="007A706F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2.</w:t>
            </w:r>
            <w:r w:rsidR="007A706F" w:rsidRPr="008C227E">
              <w:rPr>
                <w:rFonts w:ascii="GHEA Grapalat" w:eastAsiaTheme="minorEastAsia" w:hAnsi="GHEA Grapalat" w:cs="Sylfaen"/>
                <w:sz w:val="20"/>
                <w:szCs w:val="20"/>
              </w:rPr>
              <w:t>8</w:t>
            </w: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ԾՐԱԳՐԻ ԻՐԱԿԱՆԱՑՄԱՆ ԵՂԱՆԱԿԸ (ՄԻՋՈՑՆԵՐԸ ԵՎ ԻՐԱԿԱՆԱՑՆՈՂ ԿԱԶՄԱԿԵՐՊՈՒԹՅՈՒՆՆԵՐԻ ՇՐՋԱՆԱԿԸ)</w:t>
            </w:r>
          </w:p>
        </w:tc>
      </w:tr>
      <w:tr w:rsidR="003D54AC" w:rsidRPr="003D54AC" w14:paraId="74E4A213" w14:textId="77777777" w:rsidTr="0038564C">
        <w:trPr>
          <w:trHeight w:val="588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12" w14:textId="47F2E9AA" w:rsidR="003D54AC" w:rsidRPr="003D54AC" w:rsidRDefault="007A1E29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lastRenderedPageBreak/>
              <w:t>Ծառայությունների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մատուցում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ՀՀ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Վայոց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ձորի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մարզպետի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աշխատակազմի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միջոցով</w:t>
            </w:r>
            <w:proofErr w:type="spellEnd"/>
            <w:proofErr w:type="gramEnd"/>
          </w:p>
        </w:tc>
      </w:tr>
    </w:tbl>
    <w:p w14:paraId="74E4A214" w14:textId="77777777" w:rsidR="003D54AC" w:rsidRPr="003D54AC" w:rsidRDefault="003D54AC" w:rsidP="003D54AC">
      <w:pPr>
        <w:spacing w:after="0" w:line="240" w:lineRule="auto"/>
        <w:contextualSpacing/>
        <w:rPr>
          <w:rFonts w:ascii="GHEA Grapalat" w:eastAsiaTheme="minorEastAsia" w:hAnsi="GHEA Grapalat" w:cs="Sylfaen"/>
          <w:bCs/>
          <w:sz w:val="20"/>
          <w:szCs w:val="20"/>
          <w:lang w:val="hy-AM"/>
        </w:rPr>
      </w:pPr>
    </w:p>
    <w:p w14:paraId="74E4A215" w14:textId="77777777" w:rsidR="003D54AC" w:rsidRPr="003D54AC" w:rsidRDefault="003D54AC" w:rsidP="003D54AC">
      <w:pPr>
        <w:spacing w:after="0" w:line="240" w:lineRule="auto"/>
        <w:contextualSpacing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3D54AC">
        <w:rPr>
          <w:rFonts w:ascii="GHEA Grapalat" w:eastAsiaTheme="minorEastAsia" w:hAnsi="GHEA Grapalat" w:cs="Sylfaen"/>
          <w:bCs/>
          <w:sz w:val="20"/>
          <w:szCs w:val="20"/>
          <w:lang w:val="hy-AM"/>
        </w:rPr>
        <w:t>3. ԾՐԱԳՐԻ ԱՐԴՅՈՒՆՔԱՅԻՆ (ԿԱՏԱՐՈՂԱԿԱՆ) ՈՉ ՖԻՆԱՆՍԱԿԱՆ ՉԱՓՈՐՈՇԻՉՆԵՐԸ</w:t>
      </w:r>
    </w:p>
    <w:tbl>
      <w:tblPr>
        <w:tblpPr w:leftFromText="180" w:rightFromText="180" w:bottomFromText="200" w:vertAnchor="text" w:horzAnchor="margin" w:tblpY="1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700"/>
        <w:gridCol w:w="1985"/>
        <w:gridCol w:w="425"/>
        <w:gridCol w:w="913"/>
        <w:gridCol w:w="3056"/>
      </w:tblGrid>
      <w:tr w:rsidR="003D54AC" w:rsidRPr="003D54AC" w14:paraId="74E4A217" w14:textId="77777777" w:rsidTr="0038564C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16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3.1 </w:t>
            </w: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r w:rsidRPr="003D54AC">
              <w:rPr>
                <w:rFonts w:ascii="GHEA Grapalat" w:eastAsiaTheme="minorEastAsia" w:hAnsi="GHEA Grapalat" w:cs="Times Armenian"/>
                <w:sz w:val="20"/>
                <w:szCs w:val="20"/>
              </w:rPr>
              <w:t xml:space="preserve"> ՎԵՐՋՆԱԿԱՆ ԱՐԴՅՈՒՆՔՆԵՐԸ</w:t>
            </w: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՝</w:t>
            </w:r>
          </w:p>
        </w:tc>
      </w:tr>
      <w:tr w:rsidR="003D54AC" w:rsidRPr="003D54AC" w14:paraId="74E4A21B" w14:textId="77777777" w:rsidTr="0038564C">
        <w:trPr>
          <w:trHeight w:val="46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4A218" w14:textId="77777777" w:rsidR="003D54AC" w:rsidRPr="003D54AC" w:rsidRDefault="003D54AC" w:rsidP="003D54AC">
            <w:pPr>
              <w:spacing w:after="0" w:line="240" w:lineRule="auto"/>
              <w:contextualSpacing/>
              <w:jc w:val="center"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Վերջնական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արդյունքի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չափորոշիչը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4A219" w14:textId="77777777" w:rsidR="003D54AC" w:rsidRPr="003D54AC" w:rsidRDefault="003D54AC" w:rsidP="003D54AC">
            <w:pPr>
              <w:spacing w:after="0" w:line="240" w:lineRule="auto"/>
              <w:contextualSpacing/>
              <w:jc w:val="center"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Չափման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4A21A" w14:textId="77777777" w:rsidR="003D54AC" w:rsidRPr="003D54AC" w:rsidRDefault="003D54AC" w:rsidP="003D54AC">
            <w:pPr>
              <w:spacing w:after="0" w:line="240" w:lineRule="auto"/>
              <w:contextualSpacing/>
              <w:jc w:val="center"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Հղումներ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չափորոշիչը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նկարագրող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մանրամասն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աղյուսակին</w:t>
            </w:r>
            <w:proofErr w:type="spellEnd"/>
          </w:p>
        </w:tc>
      </w:tr>
      <w:tr w:rsidR="003D54AC" w:rsidRPr="003D54AC" w14:paraId="74E4A21F" w14:textId="77777777" w:rsidTr="0038564C">
        <w:trPr>
          <w:trHeight w:val="16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5A91" w14:textId="77777777" w:rsidR="007A1E29" w:rsidRDefault="007A1E29" w:rsidP="007A1E29">
            <w:pP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ÐÐ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Վայոց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ձորի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Ù³ñ½</w:t>
            </w:r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ում</w:t>
            </w:r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իրականացվող</w:t>
            </w:r>
            <w:proofErr w:type="spellEnd"/>
            <w:r>
              <w:rPr>
                <w:rFonts w:ascii="Arial Armenian" w:hAnsi="Arial Armenian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պետական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ծրագրերի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արդյունավետության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և</w:t>
            </w:r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հասցեականության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բարելավում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հետադարձ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կապի</w:t>
            </w:r>
            <w:proofErr w:type="spellEnd"/>
            <w:r>
              <w:rPr>
                <w:rFonts w:ascii="Arial Armenian" w:hAnsi="Arial Armenian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ապահովում</w:t>
            </w:r>
            <w:proofErr w:type="spellEnd"/>
          </w:p>
          <w:p w14:paraId="74E4A21C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1D" w14:textId="062F9929" w:rsidR="003D54AC" w:rsidRPr="003D54AC" w:rsidRDefault="007A1E29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Հազ.դրամ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1E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</w:tr>
      <w:tr w:rsidR="003D54AC" w:rsidRPr="003D54AC" w14:paraId="74E4A223" w14:textId="77777777" w:rsidTr="0038564C">
        <w:trPr>
          <w:trHeight w:val="7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20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21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22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</w:tr>
      <w:tr w:rsidR="003D54AC" w:rsidRPr="003D54AC" w14:paraId="74E4A227" w14:textId="77777777" w:rsidTr="0038564C">
        <w:trPr>
          <w:trHeight w:val="176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224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....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25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26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</w:tr>
      <w:tr w:rsidR="003D54AC" w:rsidRPr="003D54AC" w14:paraId="74E4A229" w14:textId="77777777" w:rsidTr="0038564C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28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3.2 ԾՐԱԳՐԻ ՄԻՋՈՑԱՌՈՒՄՆԵՐԻ ԱՐԴՅՈՒՆՔՆԵՐԸ՝</w:t>
            </w:r>
          </w:p>
        </w:tc>
      </w:tr>
      <w:tr w:rsidR="003D54AC" w:rsidRPr="003D54AC" w14:paraId="74E4A22F" w14:textId="77777777" w:rsidTr="007A1E29">
        <w:trPr>
          <w:trHeight w:val="34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4A22A" w14:textId="77777777" w:rsidR="003D54AC" w:rsidRPr="003D54AC" w:rsidRDefault="003D54AC" w:rsidP="003D54AC">
            <w:pPr>
              <w:spacing w:after="0" w:line="240" w:lineRule="auto"/>
              <w:contextualSpacing/>
              <w:jc w:val="center"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4A22B" w14:textId="77777777" w:rsidR="003D54AC" w:rsidRPr="003D54AC" w:rsidRDefault="003D54AC" w:rsidP="003D54AC">
            <w:pPr>
              <w:spacing w:after="0" w:line="240" w:lineRule="auto"/>
              <w:contextualSpacing/>
              <w:jc w:val="center"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4A22C" w14:textId="77777777" w:rsidR="003D54AC" w:rsidRPr="003D54AC" w:rsidRDefault="003D54AC" w:rsidP="003D54AC">
            <w:pPr>
              <w:spacing w:after="0" w:line="240" w:lineRule="auto"/>
              <w:contextualSpacing/>
              <w:jc w:val="center"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արդյունքի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չափորոշիչը</w:t>
            </w:r>
            <w:proofErr w:type="spellEnd"/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4A22D" w14:textId="77777777" w:rsidR="003D54AC" w:rsidRPr="003D54AC" w:rsidRDefault="003D54AC" w:rsidP="003D54AC">
            <w:pPr>
              <w:spacing w:after="0" w:line="240" w:lineRule="auto"/>
              <w:contextualSpacing/>
              <w:jc w:val="center"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Չափման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4A22E" w14:textId="77777777" w:rsidR="003D54AC" w:rsidRPr="003D54AC" w:rsidRDefault="003D54AC" w:rsidP="003D54AC">
            <w:pPr>
              <w:spacing w:after="0" w:line="240" w:lineRule="auto"/>
              <w:contextualSpacing/>
              <w:jc w:val="center"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Հղումներ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չափորոշիչը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նկարագրող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մանրամասն</w:t>
            </w:r>
            <w:proofErr w:type="spellEnd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աղյուսակին</w:t>
            </w:r>
            <w:proofErr w:type="spellEnd"/>
          </w:p>
        </w:tc>
      </w:tr>
      <w:tr w:rsidR="003D54AC" w:rsidRPr="003D54AC" w14:paraId="74E4A235" w14:textId="77777777" w:rsidTr="007A1E29">
        <w:trPr>
          <w:trHeight w:val="16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30" w14:textId="7453B9B6" w:rsidR="003D54AC" w:rsidRPr="003D54AC" w:rsidRDefault="007A1E29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11001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31" w14:textId="7F3EB06D" w:rsidR="003D54AC" w:rsidRPr="003D54AC" w:rsidRDefault="007A1E29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ՀՀ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Վայոց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ձորի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մարզպետի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տարածքային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կառավարման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32" w14:textId="4FDD470C" w:rsidR="003D54AC" w:rsidRPr="003D54AC" w:rsidRDefault="007A1E29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քանակական</w:t>
            </w:r>
            <w:proofErr w:type="spellEnd"/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33" w14:textId="304A08F5" w:rsidR="003D54AC" w:rsidRPr="003D54AC" w:rsidRDefault="007A1E29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Հազ.դրամ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34" w14:textId="379F5018" w:rsidR="003D54AC" w:rsidRPr="003D54AC" w:rsidRDefault="007A1E29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Հավելված</w:t>
            </w:r>
            <w:proofErr w:type="spellEnd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մաս</w:t>
            </w:r>
            <w:proofErr w:type="spellEnd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4</w:t>
            </w:r>
          </w:p>
        </w:tc>
      </w:tr>
      <w:tr w:rsidR="003D54AC" w:rsidRPr="003D54AC" w14:paraId="74E4A23B" w14:textId="77777777" w:rsidTr="007A1E29">
        <w:trPr>
          <w:trHeight w:val="77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A236" w14:textId="77777777" w:rsidR="003D54AC" w:rsidRPr="003D54AC" w:rsidRDefault="003D54AC" w:rsidP="003D54AC">
            <w:pPr>
              <w:spacing w:after="0"/>
              <w:rPr>
                <w:rFonts w:ascii="GHEA Grapalat" w:eastAsia="Calibri" w:hAnsi="GHEA Grapalat" w:cs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A237" w14:textId="77777777" w:rsidR="003D54AC" w:rsidRPr="003D54AC" w:rsidRDefault="003D54AC" w:rsidP="003D54AC">
            <w:pPr>
              <w:spacing w:after="0"/>
              <w:rPr>
                <w:rFonts w:ascii="GHEA Grapalat" w:eastAsia="Calibri" w:hAnsi="GHEA Grapalat" w:cs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38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39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3A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</w:tr>
      <w:tr w:rsidR="003D54AC" w:rsidRPr="003D54AC" w14:paraId="74E4A241" w14:textId="77777777" w:rsidTr="007A1E29">
        <w:trPr>
          <w:trHeight w:val="25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A23C" w14:textId="77777777" w:rsidR="003D54AC" w:rsidRPr="003D54AC" w:rsidRDefault="003D54AC" w:rsidP="003D54AC">
            <w:pPr>
              <w:spacing w:after="0"/>
              <w:rPr>
                <w:rFonts w:ascii="GHEA Grapalat" w:eastAsia="Calibri" w:hAnsi="GHEA Grapalat" w:cs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A23D" w14:textId="77777777" w:rsidR="003D54AC" w:rsidRPr="003D54AC" w:rsidRDefault="003D54AC" w:rsidP="003D54AC">
            <w:pPr>
              <w:spacing w:after="0"/>
              <w:rPr>
                <w:rFonts w:ascii="GHEA Grapalat" w:eastAsia="Calibri" w:hAnsi="GHEA Grapalat" w:cs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23E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....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3F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40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</w:tr>
      <w:tr w:rsidR="003D54AC" w:rsidRPr="003D54AC" w14:paraId="74E4A247" w14:textId="77777777" w:rsidTr="007A1E29">
        <w:trPr>
          <w:trHeight w:val="77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42" w14:textId="73235385" w:rsidR="003D54AC" w:rsidRPr="003D54AC" w:rsidRDefault="007A1E29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31001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43" w14:textId="1B175A90" w:rsidR="003D54AC" w:rsidRPr="003D54AC" w:rsidRDefault="007A1E29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ՀՀ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Վայոց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ձորի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մարզպետի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աշխատակազմի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հագեցվածության</w:t>
            </w:r>
            <w:proofErr w:type="spellEnd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i/>
                <w:sz w:val="20"/>
                <w:szCs w:val="20"/>
              </w:rPr>
              <w:t>բարելավում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44" w14:textId="464A12B5" w:rsidR="003D54AC" w:rsidRPr="003D54AC" w:rsidRDefault="007A1E29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քանակական</w:t>
            </w:r>
            <w:proofErr w:type="spellEnd"/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45" w14:textId="62E378F7" w:rsidR="003D54AC" w:rsidRPr="003D54AC" w:rsidRDefault="007A1E29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Հազ.դրամ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46" w14:textId="3A5E5187" w:rsidR="003D54AC" w:rsidRPr="003D54AC" w:rsidRDefault="007A1E29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Հավելված</w:t>
            </w:r>
            <w:proofErr w:type="spellEnd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մաս</w:t>
            </w:r>
            <w:proofErr w:type="spellEnd"/>
            <w:r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 4</w:t>
            </w:r>
          </w:p>
        </w:tc>
      </w:tr>
      <w:tr w:rsidR="003D54AC" w:rsidRPr="003D54AC" w14:paraId="74E4A24D" w14:textId="77777777" w:rsidTr="007A1E29">
        <w:trPr>
          <w:trHeight w:val="77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A248" w14:textId="77777777" w:rsidR="003D54AC" w:rsidRPr="003D54AC" w:rsidRDefault="003D54AC" w:rsidP="003D54AC">
            <w:pPr>
              <w:spacing w:after="0"/>
              <w:rPr>
                <w:rFonts w:ascii="GHEA Grapalat" w:eastAsia="Calibri" w:hAnsi="GHEA Grapalat" w:cs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A249" w14:textId="77777777" w:rsidR="003D54AC" w:rsidRPr="003D54AC" w:rsidRDefault="003D54AC" w:rsidP="003D54AC">
            <w:pPr>
              <w:spacing w:after="0"/>
              <w:rPr>
                <w:rFonts w:ascii="GHEA Grapalat" w:eastAsia="Calibri" w:hAnsi="GHEA Grapalat" w:cs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4A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4B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4C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</w:tr>
      <w:tr w:rsidR="003D54AC" w:rsidRPr="003D54AC" w14:paraId="74E4A253" w14:textId="77777777" w:rsidTr="007A1E29">
        <w:trPr>
          <w:trHeight w:val="77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A24E" w14:textId="77777777" w:rsidR="003D54AC" w:rsidRPr="003D54AC" w:rsidRDefault="003D54AC" w:rsidP="003D54AC">
            <w:pPr>
              <w:spacing w:after="0"/>
              <w:rPr>
                <w:rFonts w:ascii="GHEA Grapalat" w:eastAsia="Calibri" w:hAnsi="GHEA Grapalat" w:cs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A24F" w14:textId="77777777" w:rsidR="003D54AC" w:rsidRPr="003D54AC" w:rsidRDefault="003D54AC" w:rsidP="003D54AC">
            <w:pPr>
              <w:spacing w:after="0"/>
              <w:rPr>
                <w:rFonts w:ascii="GHEA Grapalat" w:eastAsia="Calibri" w:hAnsi="GHEA Grapalat" w:cs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250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....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51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52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</w:tr>
      <w:tr w:rsidR="003D54AC" w:rsidRPr="003D54AC" w14:paraId="74E4A259" w14:textId="77777777" w:rsidTr="007A1E29">
        <w:trPr>
          <w:trHeight w:val="19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254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....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55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56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57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58" w14:textId="77777777" w:rsidR="003D54AC" w:rsidRPr="003D54AC" w:rsidRDefault="003D54AC" w:rsidP="003D54AC">
            <w:pPr>
              <w:spacing w:after="0" w:line="240" w:lineRule="auto"/>
              <w:contextualSpacing/>
              <w:rPr>
                <w:rFonts w:ascii="GHEA Grapalat" w:eastAsiaTheme="minorEastAsia" w:hAnsi="GHEA Grapalat" w:cs="Sylfaen"/>
                <w:bCs/>
                <w:sz w:val="20"/>
                <w:szCs w:val="20"/>
              </w:rPr>
            </w:pPr>
          </w:p>
        </w:tc>
      </w:tr>
    </w:tbl>
    <w:p w14:paraId="74E4A25A" w14:textId="77777777" w:rsidR="003D54AC" w:rsidRPr="003D54AC" w:rsidRDefault="003D54AC" w:rsidP="003D54AC">
      <w:pPr>
        <w:spacing w:after="0" w:line="240" w:lineRule="auto"/>
        <w:contextualSpacing/>
        <w:rPr>
          <w:rFonts w:ascii="GHEA Grapalat" w:eastAsiaTheme="minorEastAsia" w:hAnsi="GHEA Grapalat" w:cs="Sylfaen"/>
          <w:sz w:val="20"/>
          <w:szCs w:val="20"/>
        </w:rPr>
      </w:pPr>
    </w:p>
    <w:p w14:paraId="74E4A25B" w14:textId="77777777" w:rsidR="003D54AC" w:rsidRPr="003D54AC" w:rsidRDefault="003D54AC" w:rsidP="003D54AC">
      <w:pPr>
        <w:spacing w:after="0" w:line="240" w:lineRule="auto"/>
        <w:contextualSpacing/>
        <w:rPr>
          <w:rFonts w:ascii="GHEA Grapalat" w:eastAsiaTheme="minorEastAsia" w:hAnsi="GHEA Grapalat" w:cs="Sylfaen"/>
          <w:sz w:val="20"/>
          <w:szCs w:val="20"/>
        </w:rPr>
      </w:pPr>
      <w:r w:rsidRPr="003D54AC">
        <w:rPr>
          <w:rFonts w:ascii="GHEA Grapalat" w:eastAsiaTheme="minorEastAsia" w:hAnsi="GHEA Grapalat" w:cs="Sylfaen"/>
          <w:bCs/>
          <w:sz w:val="20"/>
          <w:szCs w:val="20"/>
        </w:rPr>
        <w:t xml:space="preserve">4. ԾՐԱԳՐԻ ԱՐԴՅՈՒՆՔԱՅԻՆ ՉԱՓՈՐՈՇԻՉՆԵՐԻ ՄԱՆՐԱՄԱՍՆ ՆԿԱՐԱԳՐՈՒԹՅՈՒՆԸ </w:t>
      </w:r>
    </w:p>
    <w:p w14:paraId="74E4A25C" w14:textId="77777777" w:rsidR="003D54AC" w:rsidRPr="003D54AC" w:rsidRDefault="003D54AC" w:rsidP="003D54AC">
      <w:pPr>
        <w:spacing w:after="0" w:line="240" w:lineRule="auto"/>
        <w:contextualSpacing/>
        <w:rPr>
          <w:rFonts w:ascii="GHEA Grapalat" w:eastAsiaTheme="minorEastAsia" w:hAnsi="GHEA Grapalat" w:cs="Sylfaen"/>
          <w:bCs/>
          <w:sz w:val="20"/>
          <w:szCs w:val="20"/>
        </w:rPr>
      </w:pPr>
      <w:r w:rsidRPr="003D54AC">
        <w:rPr>
          <w:rFonts w:ascii="GHEA Grapalat" w:eastAsiaTheme="minorEastAsia" w:hAnsi="GHEA Grapalat" w:cs="Sylfaen"/>
          <w:bCs/>
          <w:sz w:val="20"/>
          <w:szCs w:val="20"/>
        </w:rPr>
        <w:t xml:space="preserve">4.1 </w:t>
      </w:r>
      <w:proofErr w:type="spellStart"/>
      <w:r w:rsidRPr="003D54AC">
        <w:rPr>
          <w:rFonts w:ascii="GHEA Grapalat" w:eastAsiaTheme="minorEastAsia" w:hAnsi="GHEA Grapalat" w:cs="Sylfaen"/>
          <w:bCs/>
          <w:sz w:val="20"/>
          <w:szCs w:val="20"/>
        </w:rPr>
        <w:t>Աղյուսակ</w:t>
      </w:r>
      <w:proofErr w:type="spellEnd"/>
      <w:r w:rsidRPr="003D54AC">
        <w:rPr>
          <w:rFonts w:ascii="GHEA Grapalat" w:eastAsiaTheme="minorEastAsia" w:hAnsi="GHEA Grapalat" w:cs="Sylfaen"/>
          <w:bCs/>
          <w:sz w:val="20"/>
          <w:szCs w:val="20"/>
        </w:rPr>
        <w:t xml:space="preserve"> #.... (</w:t>
      </w:r>
      <w:proofErr w:type="spellStart"/>
      <w:r w:rsidRPr="003D54AC">
        <w:rPr>
          <w:rFonts w:ascii="GHEA Grapalat" w:eastAsiaTheme="minorEastAsia" w:hAnsi="GHEA Grapalat" w:cs="Sylfaen"/>
          <w:bCs/>
          <w:sz w:val="20"/>
          <w:szCs w:val="20"/>
        </w:rPr>
        <w:t>Յուրաքանչյուր</w:t>
      </w:r>
      <w:proofErr w:type="spellEnd"/>
      <w:r w:rsidRPr="003D54AC">
        <w:rPr>
          <w:rFonts w:ascii="GHEA Grapalat" w:eastAsiaTheme="minorEastAsia" w:hAnsi="GHEA Grapalat" w:cs="Sylfaen"/>
          <w:bCs/>
          <w:sz w:val="20"/>
          <w:szCs w:val="20"/>
        </w:rPr>
        <w:t xml:space="preserve"> </w:t>
      </w:r>
      <w:proofErr w:type="spellStart"/>
      <w:r w:rsidRPr="003D54AC">
        <w:rPr>
          <w:rFonts w:ascii="GHEA Grapalat" w:eastAsiaTheme="minorEastAsia" w:hAnsi="GHEA Grapalat" w:cs="Sylfaen"/>
          <w:bCs/>
          <w:sz w:val="20"/>
          <w:szCs w:val="20"/>
        </w:rPr>
        <w:t>ինքնուրույն</w:t>
      </w:r>
      <w:proofErr w:type="spellEnd"/>
      <w:r w:rsidRPr="003D54AC">
        <w:rPr>
          <w:rFonts w:ascii="GHEA Grapalat" w:eastAsiaTheme="minorEastAsia" w:hAnsi="GHEA Grapalat" w:cs="Sylfaen"/>
          <w:bCs/>
          <w:sz w:val="20"/>
          <w:szCs w:val="20"/>
        </w:rPr>
        <w:t xml:space="preserve"> </w:t>
      </w:r>
      <w:proofErr w:type="spellStart"/>
      <w:r w:rsidRPr="003D54AC">
        <w:rPr>
          <w:rFonts w:ascii="GHEA Grapalat" w:eastAsiaTheme="minorEastAsia" w:hAnsi="GHEA Grapalat" w:cs="Sylfaen"/>
          <w:bCs/>
          <w:sz w:val="20"/>
          <w:szCs w:val="20"/>
        </w:rPr>
        <w:t>չափորոշիչի</w:t>
      </w:r>
      <w:proofErr w:type="spellEnd"/>
      <w:r w:rsidRPr="003D54AC">
        <w:rPr>
          <w:rFonts w:ascii="GHEA Grapalat" w:eastAsiaTheme="minorEastAsia" w:hAnsi="GHEA Grapalat" w:cs="Sylfaen"/>
          <w:bCs/>
          <w:sz w:val="20"/>
          <w:szCs w:val="20"/>
        </w:rPr>
        <w:t xml:space="preserve"> </w:t>
      </w:r>
      <w:proofErr w:type="spellStart"/>
      <w:r w:rsidRPr="003D54AC">
        <w:rPr>
          <w:rFonts w:ascii="GHEA Grapalat" w:eastAsiaTheme="minorEastAsia" w:hAnsi="GHEA Grapalat" w:cs="Sylfaen"/>
          <w:bCs/>
          <w:sz w:val="20"/>
          <w:szCs w:val="20"/>
        </w:rPr>
        <w:t>համար</w:t>
      </w:r>
      <w:proofErr w:type="spellEnd"/>
      <w:r w:rsidRPr="003D54AC">
        <w:rPr>
          <w:rFonts w:ascii="GHEA Grapalat" w:eastAsiaTheme="minorEastAsia" w:hAnsi="GHEA Grapalat" w:cs="Sylfaen"/>
          <w:bCs/>
          <w:sz w:val="20"/>
          <w:szCs w:val="20"/>
        </w:rPr>
        <w:t xml:space="preserve"> </w:t>
      </w:r>
      <w:proofErr w:type="spellStart"/>
      <w:r w:rsidRPr="003D54AC">
        <w:rPr>
          <w:rFonts w:ascii="GHEA Grapalat" w:eastAsiaTheme="minorEastAsia" w:hAnsi="GHEA Grapalat" w:cs="Sylfaen"/>
          <w:bCs/>
          <w:sz w:val="20"/>
          <w:szCs w:val="20"/>
        </w:rPr>
        <w:t>լրացվում</w:t>
      </w:r>
      <w:proofErr w:type="spellEnd"/>
      <w:r w:rsidRPr="003D54AC">
        <w:rPr>
          <w:rFonts w:ascii="GHEA Grapalat" w:eastAsiaTheme="minorEastAsia" w:hAnsi="GHEA Grapalat" w:cs="Sylfaen"/>
          <w:bCs/>
          <w:sz w:val="20"/>
          <w:szCs w:val="20"/>
        </w:rPr>
        <w:t xml:space="preserve"> է </w:t>
      </w:r>
      <w:proofErr w:type="spellStart"/>
      <w:r w:rsidRPr="003D54AC">
        <w:rPr>
          <w:rFonts w:ascii="GHEA Grapalat" w:eastAsiaTheme="minorEastAsia" w:hAnsi="GHEA Grapalat" w:cs="Sylfaen"/>
          <w:bCs/>
          <w:sz w:val="20"/>
          <w:szCs w:val="20"/>
        </w:rPr>
        <w:t>առանձին</w:t>
      </w:r>
      <w:proofErr w:type="spellEnd"/>
      <w:r w:rsidRPr="003D54AC">
        <w:rPr>
          <w:rFonts w:ascii="GHEA Grapalat" w:eastAsiaTheme="minorEastAsia" w:hAnsi="GHEA Grapalat" w:cs="Sylfaen"/>
          <w:bCs/>
          <w:sz w:val="20"/>
          <w:szCs w:val="20"/>
        </w:rPr>
        <w:t xml:space="preserve"> </w:t>
      </w:r>
      <w:proofErr w:type="spellStart"/>
      <w:r w:rsidRPr="003D54AC">
        <w:rPr>
          <w:rFonts w:ascii="GHEA Grapalat" w:eastAsiaTheme="minorEastAsia" w:hAnsi="GHEA Grapalat" w:cs="Sylfaen"/>
          <w:bCs/>
          <w:sz w:val="20"/>
          <w:szCs w:val="20"/>
        </w:rPr>
        <w:t>աղյուսակ</w:t>
      </w:r>
      <w:proofErr w:type="spellEnd"/>
      <w:r w:rsidRPr="003D54AC">
        <w:rPr>
          <w:rFonts w:ascii="GHEA Grapalat" w:eastAsiaTheme="minorEastAsia" w:hAnsi="GHEA Grapalat" w:cs="Sylfaen"/>
          <w:bCs/>
          <w:sz w:val="20"/>
          <w:szCs w:val="20"/>
        </w:rPr>
        <w:t>)</w:t>
      </w:r>
    </w:p>
    <w:p w14:paraId="74E4A25D" w14:textId="77777777" w:rsidR="003D54AC" w:rsidRPr="003D54AC" w:rsidRDefault="003D54AC" w:rsidP="003D54AC">
      <w:pPr>
        <w:spacing w:after="0" w:line="240" w:lineRule="auto"/>
        <w:contextualSpacing/>
        <w:rPr>
          <w:rFonts w:ascii="GHEA Grapalat" w:eastAsiaTheme="minorEastAsia" w:hAnsi="GHEA Grapalat" w:cs="Sylfaen"/>
          <w:bCs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634"/>
      </w:tblGrid>
      <w:tr w:rsidR="003D54AC" w:rsidRPr="003D54AC" w14:paraId="74E4A25F" w14:textId="77777777" w:rsidTr="0038564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5E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i/>
                <w:sz w:val="20"/>
                <w:szCs w:val="20"/>
                <w:lang w:eastAsia="en-GB"/>
              </w:rPr>
            </w:pP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Չափորոշիչի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նկարագրությունը</w:t>
            </w:r>
            <w:proofErr w:type="spellEnd"/>
          </w:p>
        </w:tc>
      </w:tr>
      <w:tr w:rsidR="003D54AC" w:rsidRPr="003D54AC" w14:paraId="74E4A262" w14:textId="77777777" w:rsidTr="0038564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60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Չափորոշիչի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անվանումը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հապավումը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261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i/>
                <w:sz w:val="20"/>
                <w:szCs w:val="20"/>
                <w:lang w:eastAsia="en-GB"/>
              </w:rPr>
            </w:pPr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(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Նշել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արդյունքային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չափորոշիչի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ամբողջական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անվանումը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իսկ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փակագծերում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`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հապավումը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եթե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կիրառելի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է))</w:t>
            </w:r>
          </w:p>
        </w:tc>
      </w:tr>
      <w:tr w:rsidR="003D54AC" w:rsidRPr="003D54AC" w14:paraId="74E4A265" w14:textId="77777777" w:rsidTr="0038564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63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Կիրառման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ոլորտ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/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տարածքը</w:t>
            </w:r>
            <w:proofErr w:type="spellEnd"/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264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i/>
                <w:sz w:val="20"/>
                <w:szCs w:val="20"/>
                <w:lang w:eastAsia="en-GB"/>
              </w:rPr>
            </w:pPr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(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Նշել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այն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ոլորտը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կամ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տարածքը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որտեղ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կիրառվում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չափորոշիչը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)</w:t>
            </w:r>
          </w:p>
        </w:tc>
      </w:tr>
      <w:tr w:rsidR="003D54AC" w:rsidRPr="003D54AC" w14:paraId="74E4A268" w14:textId="77777777" w:rsidTr="0038564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66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lastRenderedPageBreak/>
              <w:t>Սահմանումը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267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sz w:val="20"/>
                <w:szCs w:val="20"/>
                <w:lang w:eastAsia="en-GB"/>
              </w:rPr>
            </w:pPr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(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Նկարագրել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չափորոշիչը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`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նշելով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այն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կոնկրետ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բաղադրիչներն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ու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տարրերը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որոնք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օգտագործվում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չափորոշիչի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որոշման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կամ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նույնականացման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համար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Եթե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կիրառելի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է,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ներկայացնել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չափորոշիչի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հաշվարկման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մեթոդը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և/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կամ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բանաձևը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)</w:t>
            </w:r>
          </w:p>
        </w:tc>
      </w:tr>
      <w:tr w:rsidR="003D54AC" w:rsidRPr="003D54AC" w14:paraId="74E4A26B" w14:textId="77777777" w:rsidTr="0038564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69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Չափման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26A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i/>
                <w:sz w:val="20"/>
                <w:szCs w:val="20"/>
                <w:lang w:eastAsia="en-GB"/>
              </w:rPr>
            </w:pPr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(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Նշել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չափման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միավորը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օր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հատ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տոկոս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ՀՀ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դրամ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):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Անհրաժեշտության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դեպքում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նշել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չափման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միավորի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սանդղակը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`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հազար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մլն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այլն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ինչպես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նաև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առավելագույն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նվազագույն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մեծությունները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օր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.՝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նվազագույն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միավորը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` 1.0,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առավելգույնը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` 5.0):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Հստակեցնել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թե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արդյոք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չափորոշիչը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ներկայացվում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կուտակային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թե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միայն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տարեկան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կտրվածքով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Հարաբերական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չափորոշիչների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պարագայում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անհրաժեշտության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դեպքում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նկարագրել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նաև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չափորոշիչի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համարիչն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ու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հայտարարը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:)</w:t>
            </w:r>
          </w:p>
        </w:tc>
      </w:tr>
      <w:tr w:rsidR="003D54AC" w:rsidRPr="003D54AC" w14:paraId="74E4A26E" w14:textId="77777777" w:rsidTr="0038564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6C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Տեսակ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/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տիպը</w:t>
            </w:r>
            <w:proofErr w:type="spellEnd"/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26D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i/>
                <w:sz w:val="20"/>
                <w:szCs w:val="20"/>
                <w:lang w:eastAsia="en-GB"/>
              </w:rPr>
            </w:pPr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(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Նշել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ցուցանիշի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տեսակը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`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վերջնական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արդյունք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արդյունք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՝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քանակի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որակի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ժամկետի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ծածկույթի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այլն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)</w:t>
            </w:r>
          </w:p>
        </w:tc>
      </w:tr>
      <w:tr w:rsidR="003D54AC" w:rsidRPr="003D54AC" w14:paraId="74E4A271" w14:textId="77777777" w:rsidTr="0038564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6F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Ներկայացման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բացվածքը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/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կառուցվածքը</w:t>
            </w:r>
            <w:proofErr w:type="spellEnd"/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270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i/>
                <w:sz w:val="20"/>
                <w:szCs w:val="20"/>
                <w:lang w:eastAsia="en-GB"/>
              </w:rPr>
            </w:pPr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(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Եթե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կիրառելի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է,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նկարագրել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թե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ինչ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բացվածքով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կամ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կառուցվածքով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նախատեսվում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հավաքագրել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կամ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ներկայացնել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չափորոշիչի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գծով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ցուցանիշները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օր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կին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/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տղամարդ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երեխա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/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չափահաս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քաղաքային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/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գյուղական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ըստ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տարիքային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խմբերի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այլն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))</w:t>
            </w:r>
          </w:p>
        </w:tc>
      </w:tr>
      <w:tr w:rsidR="003D54AC" w:rsidRPr="003D54AC" w14:paraId="74E4A273" w14:textId="77777777" w:rsidTr="0038564C">
        <w:trPr>
          <w:trHeight w:val="17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72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i/>
                <w:sz w:val="20"/>
                <w:szCs w:val="20"/>
                <w:lang w:eastAsia="en-GB"/>
              </w:rPr>
            </w:pP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Տվյալների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ստացումը</w:t>
            </w:r>
            <w:proofErr w:type="spellEnd"/>
          </w:p>
        </w:tc>
      </w:tr>
      <w:tr w:rsidR="003D54AC" w:rsidRPr="003D54AC" w14:paraId="74E4A276" w14:textId="77777777" w:rsidTr="0038564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74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Տվյալների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հավաքագրման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մեթոդը</w:t>
            </w:r>
            <w:proofErr w:type="spellEnd"/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275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i/>
                <w:sz w:val="20"/>
                <w:szCs w:val="20"/>
                <w:lang w:eastAsia="en-GB"/>
              </w:rPr>
            </w:pPr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(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Նկարագրել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տվյալների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հավաքման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մեթոդներն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ու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գործիքները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Օրինակ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շահառուների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անունների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գրանցամատյան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փաստաթղթերի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ուսումնասիրություն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նախապես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որոշված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կառուցվածքով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հարցազրույցներ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ֆոկուսային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խմբերի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հարցազրույցներ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գրավոր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հետազոտություն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անմիջական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դիտարկում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հաշվետվություններով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հավաքվող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տեղեկատվություն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այլն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Անհրաժեշտ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նշել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թե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ով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հավաքում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տվյալները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որտեղ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դրանք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պահվում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մինչև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համապատասխան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փաստաթղթում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ներառվելը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:)</w:t>
            </w:r>
          </w:p>
        </w:tc>
      </w:tr>
      <w:tr w:rsidR="003D54AC" w:rsidRPr="003D54AC" w14:paraId="74E4A279" w14:textId="77777777" w:rsidTr="0038564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77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Տվյալների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հավաքագրման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հաճախականությունը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կամ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ժամկետները</w:t>
            </w:r>
            <w:proofErr w:type="spellEnd"/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278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i/>
                <w:sz w:val="20"/>
                <w:szCs w:val="20"/>
                <w:lang w:eastAsia="en-GB"/>
              </w:rPr>
            </w:pP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Նշել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թե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ինչ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հաճախականությամբ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կամ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ինչ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ժամանակային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միջակայքում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պետք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ստացվեն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տվյալները</w:t>
            </w:r>
            <w:proofErr w:type="spellEnd"/>
          </w:p>
        </w:tc>
      </w:tr>
      <w:tr w:rsidR="003D54AC" w:rsidRPr="003D54AC" w14:paraId="74E4A27C" w14:textId="77777777" w:rsidTr="0038564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7A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Պատասխանատու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27B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i/>
                <w:sz w:val="20"/>
                <w:szCs w:val="20"/>
                <w:lang w:eastAsia="en-GB"/>
              </w:rPr>
            </w:pPr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(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Նշել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թե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որ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պետական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մարմինը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կամ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միավորն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պատասխանատու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տվյալների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հավաքման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համար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)</w:t>
            </w:r>
          </w:p>
        </w:tc>
      </w:tr>
      <w:tr w:rsidR="003D54AC" w:rsidRPr="003D54AC" w14:paraId="74E4A27F" w14:textId="77777777" w:rsidTr="0038564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7D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Տվյալների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ստացման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հետ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կապված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ծախսերի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գնահատական</w:t>
            </w:r>
            <w:proofErr w:type="spellEnd"/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27E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i/>
                <w:sz w:val="20"/>
                <w:szCs w:val="20"/>
                <w:lang w:eastAsia="en-GB"/>
              </w:rPr>
            </w:pPr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(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Նշել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տվյալների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ստացման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հետ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կապված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ծախսերը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)</w:t>
            </w:r>
          </w:p>
        </w:tc>
      </w:tr>
      <w:tr w:rsidR="003D54AC" w:rsidRPr="003D54AC" w14:paraId="74E4A281" w14:textId="77777777" w:rsidTr="0038564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80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Այլ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նշումներ</w:t>
            </w:r>
            <w:proofErr w:type="spellEnd"/>
          </w:p>
        </w:tc>
      </w:tr>
      <w:tr w:rsidR="003D54AC" w:rsidRPr="003D54AC" w14:paraId="74E4A290" w14:textId="77777777" w:rsidTr="0038564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74E4A28E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sz w:val="20"/>
                <w:szCs w:val="20"/>
                <w:lang w:eastAsia="en-GB"/>
              </w:rPr>
            </w:pPr>
            <w:proofErr w:type="spellStart"/>
            <w:r w:rsidRPr="003D54AC">
              <w:rPr>
                <w:rFonts w:ascii="GHEA Grapalat" w:eastAsiaTheme="minorEastAsia" w:hAnsi="GHEA Grapalat" w:cs="Times New Roman"/>
                <w:sz w:val="20"/>
                <w:szCs w:val="20"/>
              </w:rPr>
              <w:t>Այլ</w:t>
            </w:r>
            <w:proofErr w:type="spellEnd"/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28F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Times New Roman"/>
                <w:i/>
                <w:sz w:val="20"/>
                <w:szCs w:val="20"/>
                <w:lang w:eastAsia="en-GB"/>
              </w:rPr>
            </w:pPr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(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Այլ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անհրաժեշտ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նշումներ</w:t>
            </w:r>
            <w:proofErr w:type="spellEnd"/>
            <w:r w:rsidRPr="003D54AC">
              <w:rPr>
                <w:rFonts w:ascii="GHEA Grapalat" w:eastAsiaTheme="minorEastAsia" w:hAnsi="GHEA Grapalat" w:cs="Times New Roman"/>
                <w:i/>
                <w:sz w:val="20"/>
                <w:szCs w:val="20"/>
              </w:rPr>
              <w:t>)</w:t>
            </w:r>
          </w:p>
        </w:tc>
      </w:tr>
    </w:tbl>
    <w:p w14:paraId="74E4A291" w14:textId="77777777" w:rsidR="003D54AC" w:rsidRPr="003D54AC" w:rsidRDefault="003D54AC" w:rsidP="003D54AC">
      <w:pPr>
        <w:spacing w:after="0" w:line="240" w:lineRule="auto"/>
        <w:jc w:val="center"/>
        <w:rPr>
          <w:rFonts w:ascii="GHEA Grapalat" w:eastAsiaTheme="minorEastAsia" w:hAnsi="GHEA Grapalat" w:cs="Sylfaen"/>
          <w:sz w:val="20"/>
          <w:szCs w:val="20"/>
          <w:lang w:val="hy-AM"/>
        </w:rPr>
      </w:pPr>
    </w:p>
    <w:p w14:paraId="74E4A36C" w14:textId="231DAE2A" w:rsidR="003D54AC" w:rsidRPr="003D54AC" w:rsidRDefault="003D54AC" w:rsidP="00611729">
      <w:pPr>
        <w:tabs>
          <w:tab w:val="left" w:pos="2054"/>
        </w:tabs>
        <w:spacing w:after="0" w:line="240" w:lineRule="auto"/>
        <w:rPr>
          <w:rFonts w:ascii="GHEA Grapalat" w:eastAsiaTheme="minorEastAsia" w:hAnsi="GHEA Grapalat" w:cs="Sylfaen"/>
          <w:bCs/>
          <w:sz w:val="20"/>
          <w:szCs w:val="20"/>
        </w:rPr>
      </w:pPr>
      <w:r w:rsidRPr="003D54AC">
        <w:rPr>
          <w:rFonts w:ascii="GHEA Grapalat" w:eastAsiaTheme="minorEastAsia" w:hAnsi="GHEA Grapalat" w:cs="Times New Roman"/>
          <w:sz w:val="20"/>
          <w:szCs w:val="20"/>
        </w:rPr>
        <w:br w:type="page"/>
      </w:r>
    </w:p>
    <w:p w14:paraId="74E4A36D" w14:textId="44AF41EC" w:rsidR="003D54AC" w:rsidRPr="003D54AC" w:rsidRDefault="003D54AC" w:rsidP="003D54AC">
      <w:pPr>
        <w:jc w:val="center"/>
        <w:rPr>
          <w:rFonts w:ascii="GHEA Grapalat" w:eastAsiaTheme="minorEastAsia" w:hAnsi="GHEA Grapalat" w:cs="Sylfaen"/>
          <w:bCs/>
          <w:sz w:val="20"/>
          <w:szCs w:val="20"/>
        </w:rPr>
      </w:pPr>
      <w:r w:rsidRPr="003D54AC">
        <w:rPr>
          <w:rFonts w:ascii="GHEA Grapalat" w:eastAsiaTheme="minorEastAsia" w:hAnsi="GHEA Grapalat" w:cs="Sylfaen"/>
          <w:bCs/>
          <w:sz w:val="20"/>
          <w:szCs w:val="20"/>
        </w:rPr>
        <w:lastRenderedPageBreak/>
        <w:t>ՈՒՂԵՑՈՒՅՑ</w:t>
      </w:r>
    </w:p>
    <w:p w14:paraId="74E4A36E" w14:textId="77777777" w:rsidR="003D54AC" w:rsidRPr="003D54AC" w:rsidRDefault="003D54AC" w:rsidP="003D54AC">
      <w:pPr>
        <w:jc w:val="center"/>
        <w:rPr>
          <w:rFonts w:ascii="GHEA Grapalat" w:eastAsiaTheme="minorEastAsia" w:hAnsi="GHEA Grapalat" w:cs="Sylfaen"/>
          <w:bCs/>
          <w:sz w:val="20"/>
          <w:szCs w:val="20"/>
        </w:rPr>
      </w:pPr>
      <w:r w:rsidRPr="003D54AC">
        <w:rPr>
          <w:rFonts w:ascii="GHEA Grapalat" w:eastAsiaTheme="minorEastAsia" w:hAnsi="GHEA Grapalat" w:cs="Sylfaen"/>
          <w:bCs/>
          <w:sz w:val="20"/>
          <w:szCs w:val="20"/>
        </w:rPr>
        <w:t>ԲՅՈՒՋԵՏԱՅԻՆ ԾՐԱԳՐԻ ՆԿԱՐԱԳՐԻ /ԱՆՁՆԱԳՐԻ/ ԼՐԱՑՄԱՆ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0"/>
        <w:gridCol w:w="6921"/>
      </w:tblGrid>
      <w:tr w:rsidR="003D54AC" w:rsidRPr="003D54AC" w14:paraId="74E4A371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4A36F" w14:textId="77777777" w:rsidR="003D54AC" w:rsidRPr="003D54AC" w:rsidRDefault="003D54AC" w:rsidP="003D54AC">
            <w:pPr>
              <w:spacing w:after="0"/>
              <w:jc w:val="center"/>
              <w:rPr>
                <w:rFonts w:ascii="GHEA Grapalat" w:eastAsiaTheme="minorEastAsia" w:hAnsi="GHEA Grapalat" w:cs="Sylfaen"/>
                <w:i/>
                <w:i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i/>
                <w:iCs/>
                <w:sz w:val="20"/>
                <w:szCs w:val="20"/>
              </w:rPr>
              <w:t>ԿԵՏ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E4A370" w14:textId="77777777" w:rsidR="003D54AC" w:rsidRPr="003D54AC" w:rsidRDefault="003D54AC" w:rsidP="003D54AC">
            <w:pPr>
              <w:spacing w:after="0"/>
              <w:jc w:val="center"/>
              <w:rPr>
                <w:rFonts w:ascii="GHEA Grapalat" w:eastAsiaTheme="minorEastAsia" w:hAnsi="GHEA Grapalat" w:cs="Sylfaen"/>
                <w:i/>
                <w:iCs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i/>
                <w:iCs/>
                <w:sz w:val="20"/>
                <w:szCs w:val="20"/>
              </w:rPr>
              <w:t>ԼՐԱՑՄԱՆ ՊԱՀԱՆՋՆԵՐ</w:t>
            </w:r>
          </w:p>
        </w:tc>
      </w:tr>
      <w:tr w:rsidR="003D54AC" w:rsidRPr="003D54AC" w14:paraId="74E4A375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372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«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Գրանցման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N» </w:t>
            </w:r>
          </w:p>
          <w:p w14:paraId="74E4A373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74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Լրացվում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ՀՀ ՖՆ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կողմից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նկարագրի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/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անձնագրի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/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գրանցման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հերթական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համարը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Անձնագրի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յուրաքանչյուր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վերանայումից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դրա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ընդունումից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հետո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շնորհվում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հերթական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համարը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բաղկացած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դասիչի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փոփոխության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հերթական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նիշի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համադրումից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։</w:t>
            </w:r>
          </w:p>
        </w:tc>
      </w:tr>
      <w:tr w:rsidR="003D54AC" w:rsidRPr="003D54AC" w14:paraId="74E4A378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76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«1. ԾՐԱԳՐԻ ԱՆՁՆԱԳՐԱՅԻՆ ՏՎՅԱԼՆԵՐ»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77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Անձնագրի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առաջին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գլխի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անվանումն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է.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Լրացվում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հաջորդող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կետերը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Սույն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գլուխը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կարգավիճակի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ու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արձանագրային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հիմնական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բաղադրիչների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նկարագրությունն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է: </w:t>
            </w:r>
          </w:p>
        </w:tc>
      </w:tr>
      <w:tr w:rsidR="003D54AC" w:rsidRPr="003D54AC" w14:paraId="74E4A37B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79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«1.1. ԾՐԱԳՐԻ ԱՆՎԱՆՈՒՄԸ»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7A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Լրացվում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բյուջետային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լրիվ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անվանումը</w:t>
            </w:r>
            <w:proofErr w:type="spellEnd"/>
          </w:p>
        </w:tc>
      </w:tr>
      <w:tr w:rsidR="003D54AC" w:rsidRPr="003D54AC" w14:paraId="74E4A37E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7C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«1.2. ԾՐԱԳՐԻ ԴԱՍԻՉԸ»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7D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Լրացվում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բյուջետային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քառանիշ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դասիչը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</w:p>
        </w:tc>
      </w:tr>
      <w:tr w:rsidR="003D54AC" w:rsidRPr="003D54AC" w14:paraId="74E4A382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37F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«1.</w:t>
            </w:r>
            <w:proofErr w:type="gram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3.</w:t>
            </w:r>
            <w:r w:rsidRPr="003D54AC">
              <w:rPr>
                <w:rFonts w:ascii="GHEA Grapalat" w:eastAsiaTheme="minorEastAsia" w:hAnsi="GHEA Grapalat" w:cs="Sylfaen"/>
                <w:caps/>
                <w:sz w:val="20"/>
                <w:szCs w:val="20"/>
              </w:rPr>
              <w:t>Ծրագրի</w:t>
            </w:r>
            <w:proofErr w:type="gramEnd"/>
            <w:r w:rsidRPr="003D54AC">
              <w:rPr>
                <w:rFonts w:ascii="GHEA Grapalat" w:eastAsiaTheme="minorEastAsia" w:hAnsi="GHEA Grapalat" w:cs="Sylfaen"/>
                <w:caps/>
                <w:sz w:val="20"/>
                <w:szCs w:val="20"/>
              </w:rPr>
              <w:t xml:space="preserve"> իրականացման համար պատասխանատու մարմինը (ԲԳԿ)</w:t>
            </w: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»</w:t>
            </w:r>
          </w:p>
          <w:p w14:paraId="74E4A380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81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Լրացվում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մարմնի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անվանումը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հանդիսանում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proofErr w:type="gram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տվյալ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բնագավառում</w:t>
            </w:r>
            <w:proofErr w:type="spellEnd"/>
            <w:proofErr w:type="gram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/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ոլորտում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համապատասխան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քաղաքականության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հիմնական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պատասխանատուն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բյուջետային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հատկացումների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գլխավոր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կարգադրիչը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):</w:t>
            </w:r>
          </w:p>
        </w:tc>
      </w:tr>
      <w:tr w:rsidR="003D54AC" w:rsidRPr="003D54AC" w14:paraId="74E4A385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83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«1.4. ԾՐԱԳՐԻ ԳՈՐԾՈՒՆԵՈՒԹՅԱՆ ՍԿԻԶԲԸ»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84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Լրացվում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գործունեության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սկիզբը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տարեթիվը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երբ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առաջին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անգամ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այդ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ծրագիրը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հաստատվել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որևիցե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ՀՀ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պետական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բյուջեով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):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դեպքում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երբ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ծրագիրը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նոր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դեռ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ֆինանսավորվել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պետական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բյուջեով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նշվում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«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նոր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ծրագիր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»: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դեպքերում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երբ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ծրագիրը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շարունակաբար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գործում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ավելի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քան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5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տարի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անհնար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վերհանել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մեկնարկի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տարեթիվը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ապա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նշվում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«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ավելի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քան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5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տարի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»:</w:t>
            </w:r>
          </w:p>
        </w:tc>
      </w:tr>
      <w:tr w:rsidR="003D54AC" w:rsidRPr="003D54AC" w14:paraId="74E4A388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86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«1.5. ԾՐԱԳՐԻ ՆԱԽԱՏԵՍՎՈՂ ԱՎԱՐՏԸ»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87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Լրացվում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դեպքում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երբ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ծրագիրը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նախատեսված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հաստատված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կոնկրետ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ժամանակահատվածի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համար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օրինակ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՝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արտաքին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աջակցությամբ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կոնկրետ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ծրագրեր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):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Անորոշ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ժամկետայնության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պարագայում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լրացվում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«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շարունակական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»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բառը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:</w:t>
            </w:r>
          </w:p>
        </w:tc>
      </w:tr>
      <w:tr w:rsidR="003D54AC" w:rsidRPr="003D54AC" w14:paraId="74E4A38B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89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«1.6. ԾՐԱԳՐԻ ՆԱԽՈՐԴ ԱՆՎԱՆՈՒՄՆԵՐԸ»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8A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Լրացվում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հերթականությամբ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վերջին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փոփոխությունից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սկսած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)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փոփոխությունները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անվանման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մեջ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որոնք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տեղի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ունեցել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բյուջետային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գործընթացում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Հնարավոր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իրավիճակ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երբ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այդ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շարքում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կհայտնվեն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նաև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դեպքերը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երբ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նախորդող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բյուջեի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մասին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օրենքներում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ծրագիրը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տրոհված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էր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տարբեր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գերատեսչությունների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մեջ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այդ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իսկ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պատճառով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էլ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էր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տարբերակվող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անվանումներ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՝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պատկանելով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սակայն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մեկ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Անհրաժեշտության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պարագայում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համառոտ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ներկայացվում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փոփոխությունների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մանրամասները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:</w:t>
            </w:r>
          </w:p>
        </w:tc>
      </w:tr>
      <w:tr w:rsidR="003D54AC" w:rsidRPr="003D54AC" w14:paraId="74E4A38E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8C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2. «ԾՐԱԳՐԻ ԲՈՎԱՆԴԱԿՈՒԹՅՈՒՆԸ»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8D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Անձնագրի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երկրորդ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գլխի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անվանումն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Լրացվում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հաջորդող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կետերը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Սույն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գլուխը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ներկայացնում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էությունը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հիմքերը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lastRenderedPageBreak/>
              <w:t>նպատակները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հիմնական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շահառուներին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այլն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:</w:t>
            </w:r>
          </w:p>
        </w:tc>
      </w:tr>
      <w:tr w:rsidR="003D54AC" w:rsidRPr="003D54AC" w14:paraId="74E4A391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8F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lastRenderedPageBreak/>
              <w:t>«2.1. ԾՐԱԳՐԻ ՆՊԱՏԱԿԸ»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90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Լրացվում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նպատակը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Անհրաժեշտ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խուսափել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բազմաթիվ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նպատակների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լայնածավալ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շարադրանքից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Որպես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կանոն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պետք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հնարավոր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լինի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ամրագրել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մեկ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հիմնական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նպատակ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սոցիալական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հասարակական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խնդիր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),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լուծմանը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ուղղված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սույն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ծրագիրը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Դրանով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նշվում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առկայության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տրամաբանությունը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իսկ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հնարավորության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դեպքում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փոխկապակցվում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կառավարության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ծրագրերով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հաստատված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նպատակների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հետ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:</w:t>
            </w:r>
          </w:p>
        </w:tc>
      </w:tr>
      <w:tr w:rsidR="003D54AC" w:rsidRPr="003D54AC" w14:paraId="74E4A395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92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«2.2. ԾՐԱԳՐԻ ՀԻՄՔԵՐԸ»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93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Սույն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աղյուսակի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առաջին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նշվում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իրավական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/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նորմատիվ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ակտերի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անվանումները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համարները</w:t>
            </w:r>
            <w:proofErr w:type="spellEnd"/>
            <w:proofErr w:type="gram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ընդունման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օրը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պայմանավորված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առկայությունը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Այդ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իրավական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հիմքերի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շարքում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կարող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լինեն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ՀՀ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Սահմանադրությունը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նշելով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համապատասխան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կետերը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),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օրենքները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ՀՀ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կառավարության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որոշումները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իրավական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ակտեր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:</w:t>
            </w:r>
          </w:p>
          <w:p w14:paraId="74E4A394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Աղյուսակի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երկրորդ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նկարագրվում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թե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ինչպես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սույն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ծրագիրը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նախատեսում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արձագանքել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տվյալ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իրավական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ակտով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ամրագրված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պահանջներին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</w:p>
        </w:tc>
      </w:tr>
      <w:tr w:rsidR="003D54AC" w:rsidRPr="003D54AC" w14:paraId="74E4A398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96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«2.3. ՊԵՏԱԿԱՆ ՄԱՐՄՆԻ (ԲԳԿ) ԼԻԱԶՈՐՈՒԹՅՈՒՆՆԵՐԸ ՍՈՒՅՆ ԾՐԱԳՐԻ ԻՐԱԿԱՆԱՑՄԱՆ ՀԱՐՑՈՒՄ»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97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Համառոտ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նշվում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թե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ինչու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հենց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այս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պետական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մարմինը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հանդիսանում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սույն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պատասխանատուն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արդյոք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լիազորությունը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ամրագրված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որևէ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իրավական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ակտով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կանոնադրությամբ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հրամանով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փաստաթղերով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):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Ուշադրություն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պետք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դարձնել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նշվում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քաղաքականության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պատասխանատու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մարմնի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ոչ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թե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իրականացնողի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/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լիազորությունները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:</w:t>
            </w:r>
          </w:p>
        </w:tc>
      </w:tr>
      <w:tr w:rsidR="003D54AC" w:rsidRPr="003D54AC" w14:paraId="74E4A39C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99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«2.4. ԾՐԱԳՐԻ ԹԻՐԱԽԱՅԻՆ ՇԱՀԱՌՈՒՆԵՐԸ ԵՎ ՄԱՏՈՒՑՎՈՂ ՀԻՄՆԱԿԱՆ ԾԱՌԱՅՈՒԹՅՈՒՆՆԵՐԸ»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39A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Նկարագրվում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թիրախային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շահառուների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խմբերը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այդ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շահառուների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շարքում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ընդգրկվելու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չափանիշները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/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պայմանները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Նկարագրվում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նաև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այդ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շահառուներին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մատուցվող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հիմնական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ծառայությունները</w:t>
            </w:r>
            <w:proofErr w:type="spellEnd"/>
            <w:proofErr w:type="gram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:  (</w:t>
            </w:r>
            <w:proofErr w:type="spellStart"/>
            <w:proofErr w:type="gram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ինչպիսի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ծառայություն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մատուցման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մեթոդները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):</w:t>
            </w:r>
          </w:p>
          <w:p w14:paraId="74E4A39B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</w:p>
        </w:tc>
      </w:tr>
      <w:tr w:rsidR="003D54AC" w:rsidRPr="003D54AC" w14:paraId="74E4A39F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9D" w14:textId="77777777" w:rsidR="003D54AC" w:rsidRPr="003D54AC" w:rsidRDefault="003D54AC" w:rsidP="003D54AC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«2.5. ԾՐԱԳՐԻ ԿԱՌՈՒՑՎԱԾՔԸ»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9E" w14:textId="77777777" w:rsidR="003D54AC" w:rsidRPr="003D54AC" w:rsidRDefault="003D54AC" w:rsidP="003D54AC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1-ին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նշվում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դասիչը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ըստ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ծրագրային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դասակարգման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՝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հնգանիշ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թվային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դասիչ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): 2-րդ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ներկայացվում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անվանումը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3-րդ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նկարագրվում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միջոցառումը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Նշվում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նաև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միջամտության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տեսակը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արդյոք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դա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ծառայության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մատուցման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թե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տրանսֆերտի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տրամադրման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բնույթ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կրում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այլն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): 4-րդ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նշվում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հիմնական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շահառուների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շրջանակը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պետության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/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գերատեսչության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կողմից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շրջանակներում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մատուցվող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ծառայության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փոխհատուցման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աստիճանը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հնարավորության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սահմաններում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նշվում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ծառայությունների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ծավալը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որակը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մասնաբաժինը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ընդհանուր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ծառայության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մեջ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):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Հարկ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lastRenderedPageBreak/>
              <w:t>եղած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դեպքերում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հստակություն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մտցնելու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նպատակով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հնարավոր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նաև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մատնանշել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փոխհատուցման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շրջանակում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չմտած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ծավալը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օրինակ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մասով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և/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դեպքերում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պետությունը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պարտավոր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չէ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մատուցել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ծառայությունը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):</w:t>
            </w:r>
          </w:p>
        </w:tc>
      </w:tr>
      <w:tr w:rsidR="008C227E" w:rsidRPr="003D54AC" w14:paraId="74E4A3A2" w14:textId="77777777" w:rsidTr="008C227E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3A0" w14:textId="7DDF1CA4" w:rsidR="008C227E" w:rsidRPr="003D54AC" w:rsidRDefault="008C227E" w:rsidP="008C227E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lastRenderedPageBreak/>
              <w:t>«</w:t>
            </w:r>
            <w:r w:rsidRPr="007A706F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 xml:space="preserve">2.6 </w:t>
            </w:r>
            <w:r w:rsidRPr="003D54AC">
              <w:rPr>
                <w:rFonts w:ascii="GHEA Grapalat" w:eastAsiaTheme="minorEastAsia" w:hAnsi="GHEA Grapalat" w:cs="Sylfaen"/>
                <w:bCs/>
                <w:sz w:val="20"/>
                <w:szCs w:val="20"/>
              </w:rPr>
              <w:t>ԾՐԱԳՐԻ ՎԵՐՋՆԱԿԱՆ ԱՐԴՅՈՒՆՔԻ ԹԻՐԱԽԱՅԻՆ ՑՈՒՑԱՆԻՇՆԵՐԸ</w:t>
            </w: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3A1" w14:textId="3032E9AF" w:rsidR="008C227E" w:rsidRPr="00B86365" w:rsidRDefault="00B86365" w:rsidP="008C227E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Theme="minorEastAsia" w:hAnsi="GHEA Grapalat" w:cs="Sylfaen"/>
                <w:sz w:val="20"/>
                <w:szCs w:val="20"/>
                <w:lang w:val="hy-AM"/>
              </w:rPr>
              <w:t>Սույն բաժնում ներկայացվում է վերջնական արդյունքի ցուցանիշի անվանումը, ցուցանիշի թիրախային արժեքը, ինչպես նաև տվյալ թիրախային ցուցանիշին հասնելու ժամկետը։</w:t>
            </w:r>
          </w:p>
        </w:tc>
      </w:tr>
      <w:tr w:rsidR="008C227E" w:rsidRPr="003D54AC" w14:paraId="0106D448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54C6" w14:textId="0AC4FA71" w:rsidR="008C227E" w:rsidRPr="003D54AC" w:rsidRDefault="008C227E" w:rsidP="008C227E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«2.</w:t>
            </w:r>
            <w:r w:rsidRPr="008C227E">
              <w:rPr>
                <w:rFonts w:ascii="GHEA Grapalat" w:eastAsiaTheme="minorEastAsia" w:hAnsi="GHEA Grapalat" w:cs="Sylfaen"/>
                <w:sz w:val="20"/>
                <w:szCs w:val="20"/>
              </w:rPr>
              <w:t>7</w:t>
            </w: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. ԾՐԱԳՐԻ ՄԻՋՈՑԱՌՈՒՄՆԵՐԻ ՀԻՄՔՈՒՄ ԴՐՎԱԾ ԾԱԽՍԵՐԻ ԲՆՈՒՅԹԸ»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20EC" w14:textId="23B60119" w:rsidR="008C227E" w:rsidRPr="003D54AC" w:rsidRDefault="008C227E" w:rsidP="008C227E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Սույն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բաժնում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նկարագրվում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շրջանակներում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դրվող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ծախսերի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բնույթը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1-ին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նկարագրվում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անվանումը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2-րդ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նկարագրվում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համապատասխան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շրջանակներում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իրականացվող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պարտադիր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պարտադիր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ծախսերին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դասվող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միջոցառումների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դեպքում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)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հայեցողական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հայեցողական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ծախսերին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դասվող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միջոցառումների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դեպքում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)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պարտավորությունների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համառոտ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նկարագիրը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՝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այդ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թվում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մատուցվող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ծառայությունների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տրամադրող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տրանսֆերտների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շահառուների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շրջանակը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3-րդ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նկարագրվում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պարտադիր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պարտավորության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շրջանակներում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գործադիր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մարմնի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հայեցողական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իրավասությունների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շրջանակները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լրացվում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միայն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պարտադիր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պարտավորությունների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դեպքում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4-րդ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ներկայացվում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պարտադիր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հայեցողական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պարտավորությունը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սահմանող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օրենսդրական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հիմքերը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Մասնավորապես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կատարվում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հղումներ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պարտադիր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ծախսային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պարտավորությունները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սահմանող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օրենքների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միջազգային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պայմանագրերի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կոնկրետ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դրույթների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վրա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իսկ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այդ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պարտավորությունների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շրջանակներում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գործադիր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մարմին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վերապահված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հայեցողական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իրավասությունների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դեպքում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՝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նաև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այդ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իրավասությունները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սահմանող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իրավական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ակտերի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վրա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Հայեցողական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ծախսերին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դասվող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միջոցառումների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դեպքում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կատարվում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հղումներ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այդ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ծախսային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պարտավորությունները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սահմանող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իրավական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ակտերի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վրա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:</w:t>
            </w:r>
          </w:p>
        </w:tc>
      </w:tr>
      <w:tr w:rsidR="008C227E" w:rsidRPr="003D54AC" w14:paraId="74E4A3A5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A3" w14:textId="09669476" w:rsidR="008C227E" w:rsidRPr="003D54AC" w:rsidRDefault="008C227E" w:rsidP="00B86365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«2.</w:t>
            </w:r>
            <w:r w:rsidR="00B86365">
              <w:rPr>
                <w:rFonts w:ascii="GHEA Grapalat" w:eastAsiaTheme="minorEastAsia" w:hAnsi="GHEA Grapalat" w:cs="Sylfaen"/>
                <w:sz w:val="20"/>
                <w:szCs w:val="20"/>
                <w:lang w:val="hy-AM"/>
              </w:rPr>
              <w:t>8</w:t>
            </w: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. ԾՐԱԳՐԻ ԻՐԱԿԱՆԱՑՄԱՆ ԵՂԱՆԱԿԸ (ՄԻՋՈՑՆԵՐԸ ԵՎ ԻՐԱԿԱՆԱՑՆՈՂ ԿԱԶՄԱԿԵՐՊՈՒԹՅՈՒՆՆԵՐԻ </w:t>
            </w:r>
            <w:proofErr w:type="gram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ՇՐՋԱՆԱԿԸ)»</w:t>
            </w:r>
            <w:proofErr w:type="gramEnd"/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A4" w14:textId="77777777" w:rsidR="008C227E" w:rsidRPr="003D54AC" w:rsidRDefault="008C227E" w:rsidP="008C227E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Սույն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բաժնում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նկարագրվում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իրականացման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եղանակը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՝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նշելով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ներգրավված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կազմակերպությունների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շրջանակը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/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տեսակները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եթե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կիրառելի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է):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դեպքերում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երբ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դա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անխուսափելի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բխում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իրականացման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եղանակի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բնույթից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ու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յուրահատկություններից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հնարավոր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նաև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ներկայացնել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այդ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կազմակերպության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/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հստակ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անվանումները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:</w:t>
            </w:r>
          </w:p>
        </w:tc>
      </w:tr>
      <w:tr w:rsidR="008C227E" w:rsidRPr="003D54AC" w14:paraId="74E4A3A8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A6" w14:textId="77777777" w:rsidR="008C227E" w:rsidRPr="003D54AC" w:rsidRDefault="008C227E" w:rsidP="008C227E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«3. ԾՐԱԳՐԻ ԱՐԴՅՈՒՆՔԱՅԻՆ (ԿԱՏԱՐՈՂԱԿԱՆ) ՈՉ ՖԻՆԱՆՍԱԿԱՆ ՉԱՓՈՐՈՇԻՉՆԵՐԸ</w:t>
            </w:r>
            <w:r w:rsidRPr="003D54AC">
              <w:rPr>
                <w:rFonts w:ascii="GHEA Grapalat" w:eastAsiaTheme="minorEastAsia" w:hAnsi="GHEA Grapalat" w:cs="Sylfaen"/>
                <w:caps/>
                <w:sz w:val="20"/>
                <w:szCs w:val="20"/>
              </w:rPr>
              <w:t>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A7" w14:textId="77777777" w:rsidR="008C227E" w:rsidRPr="003D54AC" w:rsidRDefault="008C227E" w:rsidP="008C227E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Անձնագրի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երրորդ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գլխի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անվանումն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Լրացվում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հաջորդող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կետերը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Սույն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գլուխը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ներկայացնում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պլանավորման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ընթացքը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արդյունավետությունը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)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գնահատող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ցուցանիշների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համակարգը</w:t>
            </w:r>
            <w:proofErr w:type="spellEnd"/>
          </w:p>
        </w:tc>
      </w:tr>
      <w:tr w:rsidR="008C227E" w:rsidRPr="003D54AC" w14:paraId="74E4A3AD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3A9" w14:textId="77777777" w:rsidR="008C227E" w:rsidRPr="003D54AC" w:rsidRDefault="008C227E" w:rsidP="008C227E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lastRenderedPageBreak/>
              <w:t>«3.1. ԾՐԱԳՐԻ ՎԵՐՋՆԱԿԱՆ ԱՐԴՅՈՒՆՔՆԵՐԸ»</w:t>
            </w:r>
          </w:p>
          <w:p w14:paraId="74E4A3AA" w14:textId="77777777" w:rsidR="008C227E" w:rsidRPr="003D54AC" w:rsidRDefault="008C227E" w:rsidP="008C227E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AB" w14:textId="77777777" w:rsidR="008C227E" w:rsidRPr="003D54AC" w:rsidRDefault="008C227E" w:rsidP="008C227E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Սույն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աղյուսակը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նկարագրում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վերջնական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արդյունքի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չափորոշիչները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որոնցով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չափորոշվում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նպատակի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իրագործումը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Աղյուսակի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առաջին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լրացվում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վերջնական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արդյունքի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չափորոշիչները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Վերջնական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արդյունքները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բնութագրելիս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պետք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proofErr w:type="gram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օգտվել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 ՀՀ</w:t>
            </w:r>
            <w:proofErr w:type="gram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ՖՆ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կողմից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մշակած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ծրագրային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բյուջետավորման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մեթոդաբանությունից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2-րդ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լրացվում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այդ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վերջնական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արդյունքի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չափման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միավորը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(%,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քանակ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հարաբերակցություն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այլն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)</w:t>
            </w:r>
          </w:p>
          <w:p w14:paraId="74E4A3AC" w14:textId="77777777" w:rsidR="008C227E" w:rsidRPr="003D54AC" w:rsidRDefault="008C227E" w:rsidP="008C227E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3-րդ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կատարվում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հղումներ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չափորոշիչը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նկարագրող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մանրամասն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աղյուսակին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կցված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սույն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ձևաչափին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Յուրաքանչյուր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չափորոշիչի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համար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պետք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կազմվի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առանձին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մանրամասն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աղյուսակ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:</w:t>
            </w:r>
          </w:p>
        </w:tc>
      </w:tr>
      <w:tr w:rsidR="008C227E" w:rsidRPr="003D54AC" w14:paraId="74E4A3B0" w14:textId="77777777" w:rsidTr="0038564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AE" w14:textId="77777777" w:rsidR="008C227E" w:rsidRPr="003D54AC" w:rsidRDefault="008C227E" w:rsidP="008C227E">
            <w:pPr>
              <w:spacing w:after="0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«3.2. ԾՐԱԳՐԻ ՄԻՋՈՑԱՌՈՒՄՆԵՐԻ ԱՐԴՅՈՒՆՔՆԵՐԸ»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3AF" w14:textId="77777777" w:rsidR="008C227E" w:rsidRPr="003D54AC" w:rsidRDefault="008C227E" w:rsidP="008C227E">
            <w:pPr>
              <w:spacing w:after="0"/>
              <w:jc w:val="both"/>
              <w:rPr>
                <w:rFonts w:ascii="GHEA Grapalat" w:eastAsiaTheme="minorEastAsia" w:hAnsi="GHEA Grapalat" w:cs="Sylfaen"/>
                <w:sz w:val="20"/>
                <w:szCs w:val="20"/>
              </w:rPr>
            </w:pP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Սույն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աղյուսակը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նկարգրում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արդյունքային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չափորոշիչները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1-ին և 2-րդ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սյունակներում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նշվում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միջոցառման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անվանումը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դասիչը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3-րդ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նշվում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արդյունքի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չափորոշիչը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քանակական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որակական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ժամկետի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այլն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),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բնութագրվում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գնահատվում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ծրագրի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միջոցառումը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Արդյունքի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չափորոշիչների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սահմանման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համար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անհրաժեշտ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առաջնորդվել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ՀՀ ՖՆ 2017թ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հունիսի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23-ի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թիվ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311-Ա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հրամանով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սահմանված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ԾԲ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մեթոդաբանությունից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3-րդ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նշվում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չափորոշիչի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չափման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միավորը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մարդ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ստանդարտներին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համապատասխանության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աստիճան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օր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և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այլն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): 4-րդ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սյունակում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կատարվում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են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հղումներ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չափորոշիչը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նկարագրող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մանրամասն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աղյուսակին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որը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կցված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սույն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ձևաչափին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: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Յուրաքանչյուր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չափորոշիչի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համար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պետք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կազմվի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առանձին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մանրամասն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աղյուսակ</w:t>
            </w:r>
            <w:proofErr w:type="spellEnd"/>
            <w:r w:rsidRPr="003D54AC">
              <w:rPr>
                <w:rFonts w:ascii="GHEA Grapalat" w:eastAsiaTheme="minorEastAsia" w:hAnsi="GHEA Grapalat" w:cs="Sylfaen"/>
                <w:sz w:val="20"/>
                <w:szCs w:val="20"/>
              </w:rPr>
              <w:t>:</w:t>
            </w:r>
          </w:p>
        </w:tc>
      </w:tr>
    </w:tbl>
    <w:p w14:paraId="74E4A3B1" w14:textId="77777777" w:rsidR="003D54AC" w:rsidRPr="003D54AC" w:rsidRDefault="003D54AC" w:rsidP="003D54AC">
      <w:pPr>
        <w:jc w:val="both"/>
        <w:rPr>
          <w:rFonts w:eastAsiaTheme="minorEastAsia" w:cs="Times New Roman"/>
          <w:sz w:val="24"/>
          <w:szCs w:val="24"/>
          <w:lang w:val="hy-AM"/>
        </w:rPr>
      </w:pPr>
      <w:r w:rsidRPr="003D54AC">
        <w:rPr>
          <w:rFonts w:eastAsiaTheme="minorEastAsia" w:cs="Times New Roman"/>
          <w:sz w:val="24"/>
          <w:szCs w:val="24"/>
          <w:lang w:val="hy-AM"/>
        </w:rPr>
        <w:t xml:space="preserve"> </w:t>
      </w:r>
    </w:p>
    <w:p w14:paraId="74E4A3B2" w14:textId="77777777" w:rsidR="00054601" w:rsidRPr="003D54AC" w:rsidRDefault="00054601">
      <w:pPr>
        <w:rPr>
          <w:lang w:val="hy-AM"/>
        </w:rPr>
      </w:pPr>
    </w:p>
    <w:sectPr w:rsidR="00054601" w:rsidRPr="003D5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AB7CA" w14:textId="77777777" w:rsidR="00985312" w:rsidRDefault="00985312" w:rsidP="00F06C50">
      <w:pPr>
        <w:spacing w:after="0" w:line="240" w:lineRule="auto"/>
      </w:pPr>
      <w:r>
        <w:separator/>
      </w:r>
    </w:p>
  </w:endnote>
  <w:endnote w:type="continuationSeparator" w:id="0">
    <w:p w14:paraId="523D8121" w14:textId="77777777" w:rsidR="00985312" w:rsidRDefault="00985312" w:rsidP="00F0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4C3B" w14:textId="77777777" w:rsidR="00811375" w:rsidRDefault="008113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265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7C12B" w14:textId="174305BE" w:rsidR="00F06C50" w:rsidRDefault="00F06C5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3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6A669E" w14:textId="77777777" w:rsidR="00F06C50" w:rsidRDefault="00F06C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B218" w14:textId="77777777" w:rsidR="00811375" w:rsidRDefault="008113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3A6BF" w14:textId="77777777" w:rsidR="00985312" w:rsidRDefault="00985312" w:rsidP="00F06C50">
      <w:pPr>
        <w:spacing w:after="0" w:line="240" w:lineRule="auto"/>
      </w:pPr>
      <w:r>
        <w:separator/>
      </w:r>
    </w:p>
  </w:footnote>
  <w:footnote w:type="continuationSeparator" w:id="0">
    <w:p w14:paraId="41D18738" w14:textId="77777777" w:rsidR="00985312" w:rsidRDefault="00985312" w:rsidP="00F0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1A7C9" w14:textId="77777777" w:rsidR="00811375" w:rsidRDefault="008113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F0041" w14:textId="47944F4B" w:rsidR="00F06C50" w:rsidRPr="00C24E65" w:rsidRDefault="00F06C50" w:rsidP="00F06C50">
    <w:pPr>
      <w:pStyle w:val="a3"/>
      <w:tabs>
        <w:tab w:val="left" w:pos="5130"/>
      </w:tabs>
      <w:jc w:val="both"/>
      <w:rPr>
        <w:rFonts w:ascii="GHEA Grapalat" w:hAnsi="GHEA Grapalat"/>
        <w:i/>
        <w:iCs/>
        <w:color w:val="002060"/>
        <w:sz w:val="18"/>
        <w:szCs w:val="18"/>
        <w:lang w:val="ru-RU"/>
      </w:rPr>
    </w:pPr>
    <w:r w:rsidRPr="00AB34CB">
      <w:rPr>
        <w:rFonts w:ascii="GHEA Grapalat" w:hAnsi="GHEA Grapalat"/>
        <w:i/>
        <w:iCs/>
        <w:color w:val="002060"/>
        <w:sz w:val="18"/>
        <w:szCs w:val="18"/>
        <w:lang w:val="hy-AM"/>
      </w:rPr>
      <w:t>202</w:t>
    </w:r>
    <w:r w:rsidR="00811375">
      <w:rPr>
        <w:rFonts w:ascii="GHEA Grapalat" w:hAnsi="GHEA Grapalat"/>
        <w:i/>
        <w:iCs/>
        <w:color w:val="002060"/>
        <w:sz w:val="18"/>
        <w:szCs w:val="18"/>
        <w:lang w:val="hy-AM"/>
      </w:rPr>
      <w:t>6</w:t>
    </w:r>
    <w:r w:rsidRPr="00AB34CB">
      <w:rPr>
        <w:rFonts w:ascii="GHEA Grapalat" w:hAnsi="GHEA Grapalat"/>
        <w:i/>
        <w:iCs/>
        <w:color w:val="002060"/>
        <w:sz w:val="18"/>
        <w:szCs w:val="18"/>
        <w:lang w:val="hy-AM"/>
      </w:rPr>
      <w:t>-202</w:t>
    </w:r>
    <w:r w:rsidR="00811375">
      <w:rPr>
        <w:rFonts w:ascii="GHEA Grapalat" w:hAnsi="GHEA Grapalat"/>
        <w:i/>
        <w:iCs/>
        <w:color w:val="002060"/>
        <w:sz w:val="18"/>
        <w:szCs w:val="18"/>
        <w:lang w:val="hy-AM"/>
      </w:rPr>
      <w:t>8</w:t>
    </w:r>
    <w:r w:rsidRPr="00AB34CB">
      <w:rPr>
        <w:rFonts w:ascii="GHEA Grapalat" w:hAnsi="GHEA Grapalat"/>
        <w:i/>
        <w:iCs/>
        <w:color w:val="002060"/>
        <w:sz w:val="18"/>
        <w:szCs w:val="18"/>
        <w:lang w:val="hy-AM"/>
      </w:rPr>
      <w:t xml:space="preserve"> </w:t>
    </w:r>
    <w:proofErr w:type="spellStart"/>
    <w:r w:rsidRPr="00AB34CB">
      <w:rPr>
        <w:rFonts w:ascii="GHEA Grapalat" w:hAnsi="GHEA Grapalat"/>
        <w:i/>
        <w:iCs/>
        <w:color w:val="002060"/>
        <w:sz w:val="18"/>
        <w:szCs w:val="18"/>
      </w:rPr>
      <w:t>թթ</w:t>
    </w:r>
    <w:proofErr w:type="spellEnd"/>
    <w:r w:rsidR="00811375">
      <w:rPr>
        <w:rFonts w:ascii="GHEA Grapalat" w:hAnsi="GHEA Grapalat"/>
        <w:i/>
        <w:iCs/>
        <w:color w:val="002060"/>
        <w:sz w:val="18"/>
        <w:szCs w:val="18"/>
        <w:lang w:val="hy-AM"/>
      </w:rPr>
      <w:t>.</w:t>
    </w:r>
    <w:r w:rsidRPr="00AB34CB">
      <w:rPr>
        <w:rFonts w:ascii="GHEA Grapalat" w:hAnsi="GHEA Grapalat"/>
        <w:i/>
        <w:iCs/>
        <w:color w:val="002060"/>
        <w:sz w:val="18"/>
        <w:szCs w:val="18"/>
      </w:rPr>
      <w:t xml:space="preserve"> </w:t>
    </w:r>
    <w:proofErr w:type="spellStart"/>
    <w:r w:rsidRPr="00AB34CB">
      <w:rPr>
        <w:rFonts w:ascii="GHEA Grapalat" w:hAnsi="GHEA Grapalat"/>
        <w:i/>
        <w:iCs/>
        <w:color w:val="002060"/>
        <w:sz w:val="18"/>
        <w:szCs w:val="18"/>
      </w:rPr>
      <w:t>պետական</w:t>
    </w:r>
    <w:proofErr w:type="spellEnd"/>
    <w:r w:rsidRPr="00AB34CB">
      <w:rPr>
        <w:rFonts w:ascii="GHEA Grapalat" w:hAnsi="GHEA Grapalat"/>
        <w:i/>
        <w:iCs/>
        <w:color w:val="002060"/>
        <w:sz w:val="18"/>
        <w:szCs w:val="18"/>
      </w:rPr>
      <w:t xml:space="preserve"> ՄԺԾԾ </w:t>
    </w:r>
    <w:r w:rsidRPr="00AB34CB">
      <w:rPr>
        <w:rFonts w:ascii="GHEA Grapalat" w:hAnsi="GHEA Grapalat"/>
        <w:i/>
        <w:iCs/>
        <w:sz w:val="18"/>
        <w:szCs w:val="18"/>
      </w:rPr>
      <w:t xml:space="preserve">և </w:t>
    </w:r>
    <w:r w:rsidR="00F6310D">
      <w:rPr>
        <w:rFonts w:ascii="GHEA Grapalat" w:hAnsi="GHEA Grapalat"/>
        <w:i/>
        <w:iCs/>
        <w:sz w:val="18"/>
        <w:szCs w:val="18"/>
        <w:lang w:val="hy-AM"/>
      </w:rPr>
      <w:t xml:space="preserve">ՀՀ </w:t>
    </w:r>
    <w:r w:rsidR="00F0041F" w:rsidRPr="00AB34CB">
      <w:rPr>
        <w:rFonts w:ascii="GHEA Grapalat" w:hAnsi="GHEA Grapalat"/>
        <w:i/>
        <w:iCs/>
        <w:sz w:val="18"/>
        <w:szCs w:val="18"/>
        <w:lang w:val="hy-AM"/>
      </w:rPr>
      <w:t>202</w:t>
    </w:r>
    <w:r w:rsidR="00811375">
      <w:rPr>
        <w:rFonts w:ascii="GHEA Grapalat" w:hAnsi="GHEA Grapalat"/>
        <w:i/>
        <w:iCs/>
        <w:sz w:val="18"/>
        <w:szCs w:val="18"/>
        <w:lang w:val="hy-AM"/>
      </w:rPr>
      <w:t>6</w:t>
    </w:r>
    <w:r w:rsidR="00F0041F" w:rsidRPr="00AB34CB">
      <w:rPr>
        <w:rFonts w:ascii="GHEA Grapalat" w:hAnsi="GHEA Grapalat"/>
        <w:i/>
        <w:iCs/>
        <w:sz w:val="18"/>
        <w:szCs w:val="18"/>
      </w:rPr>
      <w:t>թ</w:t>
    </w:r>
    <w:r w:rsidR="00811375">
      <w:rPr>
        <w:rFonts w:ascii="GHEA Grapalat" w:hAnsi="GHEA Grapalat"/>
        <w:i/>
        <w:iCs/>
        <w:sz w:val="18"/>
        <w:szCs w:val="18"/>
        <w:lang w:val="hy-AM"/>
      </w:rPr>
      <w:t>.</w:t>
    </w:r>
    <w:r w:rsidR="00F0041F" w:rsidRPr="00AB34CB">
      <w:rPr>
        <w:rFonts w:ascii="GHEA Grapalat" w:hAnsi="GHEA Grapalat"/>
        <w:i/>
        <w:iCs/>
        <w:sz w:val="18"/>
        <w:szCs w:val="18"/>
      </w:rPr>
      <w:t xml:space="preserve"> </w:t>
    </w:r>
    <w:proofErr w:type="spellStart"/>
    <w:r w:rsidRPr="00AB34CB">
      <w:rPr>
        <w:rFonts w:ascii="GHEA Grapalat" w:hAnsi="GHEA Grapalat"/>
        <w:i/>
        <w:iCs/>
        <w:sz w:val="18"/>
        <w:szCs w:val="18"/>
      </w:rPr>
      <w:t>պետական</w:t>
    </w:r>
    <w:proofErr w:type="spellEnd"/>
    <w:r w:rsidRPr="00AB34CB">
      <w:rPr>
        <w:rFonts w:ascii="GHEA Grapalat" w:hAnsi="GHEA Grapalat"/>
        <w:i/>
        <w:iCs/>
        <w:sz w:val="18"/>
        <w:szCs w:val="18"/>
      </w:rPr>
      <w:t xml:space="preserve"> </w:t>
    </w:r>
    <w:proofErr w:type="spellStart"/>
    <w:r w:rsidRPr="00AB34CB">
      <w:rPr>
        <w:rFonts w:ascii="GHEA Grapalat" w:hAnsi="GHEA Grapalat"/>
        <w:i/>
        <w:iCs/>
        <w:color w:val="002060"/>
        <w:sz w:val="18"/>
        <w:szCs w:val="18"/>
      </w:rPr>
      <w:t>բյուջեի</w:t>
    </w:r>
    <w:proofErr w:type="spellEnd"/>
    <w:r w:rsidRPr="00AB34CB">
      <w:rPr>
        <w:rFonts w:ascii="GHEA Grapalat" w:hAnsi="GHEA Grapalat"/>
        <w:i/>
        <w:iCs/>
        <w:color w:val="002060"/>
        <w:sz w:val="18"/>
        <w:szCs w:val="18"/>
      </w:rPr>
      <w:t xml:space="preserve"> </w:t>
    </w:r>
    <w:proofErr w:type="spellStart"/>
    <w:r w:rsidR="00AB34CB" w:rsidRPr="00AB34CB">
      <w:rPr>
        <w:rFonts w:ascii="GHEA Grapalat" w:hAnsi="GHEA Grapalat"/>
        <w:i/>
        <w:iCs/>
        <w:color w:val="002060"/>
        <w:sz w:val="18"/>
        <w:szCs w:val="18"/>
      </w:rPr>
      <w:t>նախագծ</w:t>
    </w:r>
    <w:r w:rsidRPr="00AB34CB">
      <w:rPr>
        <w:rFonts w:ascii="GHEA Grapalat" w:hAnsi="GHEA Grapalat"/>
        <w:i/>
        <w:iCs/>
        <w:color w:val="002060"/>
        <w:sz w:val="18"/>
        <w:szCs w:val="18"/>
      </w:rPr>
      <w:t>երի</w:t>
    </w:r>
    <w:proofErr w:type="spellEnd"/>
    <w:r w:rsidRPr="00AB34CB">
      <w:rPr>
        <w:rFonts w:ascii="GHEA Grapalat" w:hAnsi="GHEA Grapalat"/>
        <w:i/>
        <w:iCs/>
        <w:color w:val="002060"/>
        <w:sz w:val="18"/>
        <w:szCs w:val="18"/>
      </w:rPr>
      <w:t xml:space="preserve"> </w:t>
    </w:r>
    <w:proofErr w:type="spellStart"/>
    <w:r w:rsidRPr="00AB34CB">
      <w:rPr>
        <w:rFonts w:ascii="GHEA Grapalat" w:hAnsi="GHEA Grapalat"/>
        <w:i/>
        <w:iCs/>
        <w:color w:val="002060"/>
        <w:sz w:val="18"/>
        <w:szCs w:val="18"/>
      </w:rPr>
      <w:t>մշակման</w:t>
    </w:r>
    <w:proofErr w:type="spellEnd"/>
    <w:r w:rsidRPr="00AB34CB">
      <w:rPr>
        <w:rFonts w:ascii="GHEA Grapalat" w:hAnsi="GHEA Grapalat"/>
        <w:i/>
        <w:iCs/>
        <w:color w:val="002060"/>
        <w:sz w:val="18"/>
        <w:szCs w:val="18"/>
      </w:rPr>
      <w:t xml:space="preserve"> բ</w:t>
    </w:r>
    <w:proofErr w:type="spellStart"/>
    <w:r w:rsidRPr="00AB34CB">
      <w:rPr>
        <w:rFonts w:ascii="GHEA Grapalat" w:hAnsi="GHEA Grapalat"/>
        <w:i/>
        <w:iCs/>
        <w:color w:val="002060"/>
        <w:sz w:val="18"/>
        <w:szCs w:val="18"/>
        <w:lang w:val="ru-RU"/>
      </w:rPr>
      <w:t>յուջետային</w:t>
    </w:r>
    <w:proofErr w:type="spellEnd"/>
    <w:r w:rsidRPr="00AB34CB">
      <w:rPr>
        <w:rFonts w:ascii="GHEA Grapalat" w:hAnsi="GHEA Grapalat"/>
        <w:i/>
        <w:iCs/>
        <w:color w:val="002060"/>
        <w:sz w:val="18"/>
        <w:szCs w:val="18"/>
        <w:lang w:val="ru-RU"/>
      </w:rPr>
      <w:t xml:space="preserve"> </w:t>
    </w:r>
    <w:proofErr w:type="spellStart"/>
    <w:r w:rsidRPr="00AB34CB">
      <w:rPr>
        <w:rFonts w:ascii="GHEA Grapalat" w:hAnsi="GHEA Grapalat"/>
        <w:i/>
        <w:iCs/>
        <w:color w:val="002060"/>
        <w:sz w:val="18"/>
        <w:szCs w:val="18"/>
        <w:lang w:val="ru-RU"/>
      </w:rPr>
      <w:t>հայտերի</w:t>
    </w:r>
    <w:proofErr w:type="spellEnd"/>
    <w:r w:rsidRPr="00AB34CB">
      <w:rPr>
        <w:rFonts w:ascii="GHEA Grapalat" w:hAnsi="GHEA Grapalat"/>
        <w:i/>
        <w:iCs/>
        <w:color w:val="002060"/>
        <w:sz w:val="18"/>
        <w:szCs w:val="18"/>
        <w:lang w:val="ru-RU"/>
      </w:rPr>
      <w:t xml:space="preserve"> </w:t>
    </w:r>
    <w:proofErr w:type="spellStart"/>
    <w:r w:rsidRPr="00AB34CB">
      <w:rPr>
        <w:rFonts w:ascii="GHEA Grapalat" w:hAnsi="GHEA Grapalat"/>
        <w:i/>
        <w:iCs/>
        <w:color w:val="002060"/>
        <w:sz w:val="18"/>
        <w:szCs w:val="18"/>
        <w:lang w:val="ru-RU"/>
      </w:rPr>
      <w:t>կազմման</w:t>
    </w:r>
    <w:proofErr w:type="spellEnd"/>
    <w:r w:rsidRPr="00AB34CB">
      <w:rPr>
        <w:rFonts w:ascii="GHEA Grapalat" w:hAnsi="GHEA Grapalat"/>
        <w:i/>
        <w:iCs/>
        <w:color w:val="002060"/>
        <w:sz w:val="18"/>
        <w:szCs w:val="18"/>
        <w:lang w:val="ru-RU"/>
      </w:rPr>
      <w:t xml:space="preserve"> և </w:t>
    </w:r>
    <w:proofErr w:type="spellStart"/>
    <w:r w:rsidRPr="00AB34CB">
      <w:rPr>
        <w:rFonts w:ascii="GHEA Grapalat" w:hAnsi="GHEA Grapalat"/>
        <w:i/>
        <w:iCs/>
        <w:color w:val="002060"/>
        <w:sz w:val="18"/>
        <w:szCs w:val="18"/>
        <w:lang w:val="ru-RU"/>
      </w:rPr>
      <w:t>ներկայացման</w:t>
    </w:r>
    <w:proofErr w:type="spellEnd"/>
    <w:r w:rsidRPr="00AB34CB">
      <w:rPr>
        <w:rFonts w:ascii="GHEA Grapalat" w:hAnsi="GHEA Grapalat"/>
        <w:i/>
        <w:iCs/>
        <w:color w:val="002060"/>
        <w:sz w:val="18"/>
        <w:szCs w:val="18"/>
        <w:lang w:val="ru-RU"/>
      </w:rPr>
      <w:t xml:space="preserve"> </w:t>
    </w:r>
    <w:proofErr w:type="spellStart"/>
    <w:r w:rsidRPr="00AB34CB">
      <w:rPr>
        <w:rFonts w:ascii="GHEA Grapalat" w:hAnsi="GHEA Grapalat"/>
        <w:i/>
        <w:iCs/>
        <w:color w:val="002060"/>
        <w:sz w:val="18"/>
        <w:szCs w:val="18"/>
        <w:lang w:val="ru-RU"/>
      </w:rPr>
      <w:t>մեթոդական</w:t>
    </w:r>
    <w:proofErr w:type="spellEnd"/>
    <w:r w:rsidRPr="00AB34CB">
      <w:rPr>
        <w:rFonts w:ascii="GHEA Grapalat" w:hAnsi="GHEA Grapalat"/>
        <w:i/>
        <w:iCs/>
        <w:color w:val="002060"/>
        <w:sz w:val="18"/>
        <w:szCs w:val="18"/>
        <w:lang w:val="ru-RU"/>
      </w:rPr>
      <w:t xml:space="preserve"> </w:t>
    </w:r>
    <w:proofErr w:type="spellStart"/>
    <w:r w:rsidRPr="00AB34CB">
      <w:rPr>
        <w:rFonts w:ascii="GHEA Grapalat" w:hAnsi="GHEA Grapalat"/>
        <w:i/>
        <w:iCs/>
        <w:color w:val="002060"/>
        <w:sz w:val="18"/>
        <w:szCs w:val="18"/>
        <w:lang w:val="ru-RU"/>
      </w:rPr>
      <w:t>ցուցումներ</w:t>
    </w:r>
    <w:proofErr w:type="spellEnd"/>
  </w:p>
  <w:p w14:paraId="7B29AD4A" w14:textId="77777777" w:rsidR="00F06C50" w:rsidRPr="00C24E65" w:rsidRDefault="00F06C50" w:rsidP="00F06C50">
    <w:pPr>
      <w:pStyle w:val="a3"/>
      <w:rPr>
        <w:rFonts w:ascii="GHEA Grapalat" w:hAnsi="GHEA Grapalat"/>
        <w:i/>
        <w:iCs/>
        <w:sz w:val="18"/>
        <w:szCs w:val="18"/>
        <w:lang w:val="ru-RU"/>
      </w:rPr>
    </w:pPr>
    <w:r>
      <w:rPr>
        <w:rFonts w:ascii="GHEA Grapalat" w:hAnsi="GHEA Grapalat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E9E227" wp14:editId="0F95A5CC">
              <wp:simplePos x="0" y="0"/>
              <wp:positionH relativeFrom="column">
                <wp:posOffset>33051</wp:posOffset>
              </wp:positionH>
              <wp:positionV relativeFrom="paragraph">
                <wp:posOffset>12861</wp:posOffset>
              </wp:positionV>
              <wp:extent cx="5706737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673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F6AC7F" id="Straight Connector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1pt" to="451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" strokecolor="#002060" strokeweight="1pt"/>
          </w:pict>
        </mc:Fallback>
      </mc:AlternateContent>
    </w:r>
  </w:p>
  <w:p w14:paraId="6116FBC0" w14:textId="77777777" w:rsidR="00F06C50" w:rsidRPr="00F06C50" w:rsidRDefault="00F06C50" w:rsidP="00F06C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A1CA6" w14:textId="77777777" w:rsidR="00811375" w:rsidRDefault="008113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C0NDcyMzawNDYzsTBV0lEKTi0uzszPAykwrAUAhBlSYiwAAAA="/>
  </w:docVars>
  <w:rsids>
    <w:rsidRoot w:val="003D54AC"/>
    <w:rsid w:val="00054601"/>
    <w:rsid w:val="00130782"/>
    <w:rsid w:val="001C1520"/>
    <w:rsid w:val="001F7F74"/>
    <w:rsid w:val="00357971"/>
    <w:rsid w:val="003D54AC"/>
    <w:rsid w:val="00574CBE"/>
    <w:rsid w:val="00590ABA"/>
    <w:rsid w:val="005B4E30"/>
    <w:rsid w:val="005D05FD"/>
    <w:rsid w:val="00611729"/>
    <w:rsid w:val="007A1E29"/>
    <w:rsid w:val="007A55D5"/>
    <w:rsid w:val="007A706F"/>
    <w:rsid w:val="007B4A4C"/>
    <w:rsid w:val="007F2D42"/>
    <w:rsid w:val="00811375"/>
    <w:rsid w:val="008277DD"/>
    <w:rsid w:val="008C227E"/>
    <w:rsid w:val="00950CA0"/>
    <w:rsid w:val="00952054"/>
    <w:rsid w:val="00972C88"/>
    <w:rsid w:val="00985312"/>
    <w:rsid w:val="00AB34CB"/>
    <w:rsid w:val="00AE100C"/>
    <w:rsid w:val="00B101B2"/>
    <w:rsid w:val="00B1313E"/>
    <w:rsid w:val="00B42E0E"/>
    <w:rsid w:val="00B468E5"/>
    <w:rsid w:val="00B55144"/>
    <w:rsid w:val="00B62DF9"/>
    <w:rsid w:val="00B86365"/>
    <w:rsid w:val="00B961EA"/>
    <w:rsid w:val="00C53E98"/>
    <w:rsid w:val="00D0582F"/>
    <w:rsid w:val="00D060B2"/>
    <w:rsid w:val="00D83961"/>
    <w:rsid w:val="00E31B0B"/>
    <w:rsid w:val="00EA73D4"/>
    <w:rsid w:val="00EE3AE3"/>
    <w:rsid w:val="00F0041F"/>
    <w:rsid w:val="00F06C50"/>
    <w:rsid w:val="00F6310D"/>
    <w:rsid w:val="00FB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4A186"/>
  <w15:docId w15:val="{F3BF22CF-14E4-4C4D-BA95-25C1610F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C50"/>
  </w:style>
  <w:style w:type="paragraph" w:styleId="a5">
    <w:name w:val="footer"/>
    <w:basedOn w:val="a"/>
    <w:link w:val="a6"/>
    <w:uiPriority w:val="99"/>
    <w:unhideWhenUsed/>
    <w:rsid w:val="00F06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C50"/>
  </w:style>
  <w:style w:type="paragraph" w:styleId="a7">
    <w:name w:val="Balloon Text"/>
    <w:basedOn w:val="a"/>
    <w:link w:val="a8"/>
    <w:uiPriority w:val="99"/>
    <w:semiHidden/>
    <w:unhideWhenUsed/>
    <w:rsid w:val="00D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2C1CF-57A3-4FC9-98F4-0140D51D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2293</Words>
  <Characters>13075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 Harosyan</dc:creator>
  <cp:lastModifiedBy>USER</cp:lastModifiedBy>
  <cp:revision>16</cp:revision>
  <dcterms:created xsi:type="dcterms:W3CDTF">2024-01-03T13:47:00Z</dcterms:created>
  <dcterms:modified xsi:type="dcterms:W3CDTF">2025-02-27T06:48:00Z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4956a053eecd3829da59b20733cd999431ade044ecd4e278f934e8f50560718a</vt:lpwstr>
  </property>
</Properties>
</file>