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Պ Ա Յ Մ Ա Ն Ա Գ Ի Ր</w:t>
      </w:r>
    </w:p>
    <w:p w:rsidR="00184327" w:rsidRPr="002F38A9" w:rsidRDefault="00184327" w:rsidP="00184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ՊԵՏԱԿԱՆ</w:t>
      </w:r>
      <w:r w:rsidRPr="002F38A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2F38A9">
        <w:rPr>
          <w:rFonts w:ascii="Arial Unicode" w:eastAsia="Times New Roman" w:hAnsi="Arial Unicode" w:cs="Arial Unicode"/>
          <w:b/>
          <w:bCs/>
          <w:color w:val="000000"/>
          <w:sz w:val="21"/>
        </w:rPr>
        <w:t>ԵՎ ՀԱՄԱՅՆՔԱՅԻՆ ՍԵՓԱԿԱՆՈՒԹՅՈՒՆ ՀԱՆԴԻՍԱՑՈՂ ՀՈՂԱՄԱՍԵՐԻ ՓՈԽԱՆԱԿՈՒԹՅԱՆ ՄԱՍԻՆ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84327" w:rsidRPr="002F38A9" w:rsidTr="007A21D5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</w:t>
            </w: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կնքման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 ________ 200 թ.</w:t>
            </w:r>
          </w:p>
        </w:tc>
      </w:tr>
    </w:tbl>
    <w:p w:rsidR="00184327" w:rsidRPr="002F38A9" w:rsidRDefault="00184327" w:rsidP="00184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"/>
        <w:gridCol w:w="757"/>
        <w:gridCol w:w="277"/>
        <w:gridCol w:w="8045"/>
      </w:tblGrid>
      <w:tr w:rsidR="00184327" w:rsidRPr="002F38A9" w:rsidTr="007A21D5">
        <w:trPr>
          <w:tblCellSpacing w:w="0" w:type="dxa"/>
        </w:trPr>
        <w:tc>
          <w:tcPr>
            <w:tcW w:w="14730" w:type="dxa"/>
            <w:gridSpan w:val="4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___________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մարզի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 ,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84327" w:rsidRPr="002F38A9" w:rsidRDefault="00184327" w:rsidP="007A21D5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" w:type="dxa"/>
            <w:shd w:val="clear" w:color="auto" w:fill="FFFFFF"/>
            <w:hideMark/>
          </w:tcPr>
          <w:p w:rsidR="00184327" w:rsidRPr="002F38A9" w:rsidRDefault="00184327" w:rsidP="007A21D5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84327" w:rsidRPr="002F38A9" w:rsidRDefault="00184327" w:rsidP="007A21D5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84327" w:rsidRPr="002F38A9" w:rsidRDefault="00184327" w:rsidP="007A21D5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 և __________________________________________________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քաղաքացու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մյուս</w:t>
            </w:r>
            <w:proofErr w:type="spellEnd"/>
            <w:proofErr w:type="gram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այսուհետ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կողմեր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կնքեցին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սույն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պայմանագիրը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հետևյալի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184327" w:rsidRPr="002F38A9" w:rsidRDefault="00184327" w:rsidP="00184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I.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Պայմանագրի</w:t>
      </w:r>
      <w:proofErr w:type="spellEnd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առարկան</w:t>
      </w:r>
      <w:proofErr w:type="spellEnd"/>
    </w:p>
    <w:p w:rsidR="00184327" w:rsidRPr="002F38A9" w:rsidRDefault="00184327" w:rsidP="00184327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կողմ</w:t>
      </w:r>
      <w:proofErr w:type="spellEnd"/>
      <w:proofErr w:type="gram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)`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համայնքային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սեփականություն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հանդիսացող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___________________________________________________________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</w:t>
            </w:r>
            <w:proofErr w:type="spellEnd"/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նպատակային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նշանակությունը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գտնվում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է__________________________________________ -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մարզի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փոխանակում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է__________________________________________________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 xml:space="preserve">__________________________________________________________ -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ի</w:t>
            </w: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</w:t>
            </w:r>
            <w:proofErr w:type="spellEnd"/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սեփականության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պատկանող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</w:t>
            </w:r>
            <w:proofErr w:type="spellEnd"/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նպատակային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նշանակությունը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գտնվում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_____________________________________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մարզի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__________________________________________________________ -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</w:tbl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Կողմերը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երաշխավորում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կնքելու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պահին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վաճառված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նվիրված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գրավ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դրված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չէ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արգելանքի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տակ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գտնվում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անբաժանելի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մաս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կցվում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հատակագծերը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84327" w:rsidRPr="002F38A9" w:rsidRDefault="00184327" w:rsidP="00184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II.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Կողմերի</w:t>
      </w:r>
      <w:proofErr w:type="spellEnd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իրավունքները</w:t>
      </w:r>
      <w:proofErr w:type="spellEnd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և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պարտականությունները</w:t>
      </w:r>
      <w:proofErr w:type="spellEnd"/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Կողմերը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ա) </w:t>
      </w:r>
      <w:proofErr w:type="spellStart"/>
      <w:proofErr w:type="gram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proofErr w:type="gram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պայմանագրից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ծագող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պահից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երկօրյա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միմյանց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հանձնման-ընդունման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ակտով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իրավահաստատող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բ) </w:t>
      </w:r>
      <w:proofErr w:type="spellStart"/>
      <w:proofErr w:type="gram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միմյանց</w:t>
      </w:r>
      <w:proofErr w:type="spellEnd"/>
      <w:proofErr w:type="gram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տեղեկացնել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գյուղատնտեսական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հողերի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որակական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հատկանիշների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հողամասով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անցնող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ճանապարհների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ջրատարի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կոյուղու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գազատարի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էլեկտրահաղորդման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գծերի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սահմանափակումների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ներառյալ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սերվիտուտները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)`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առկայության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Փոխանակման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ա) </w:t>
      </w:r>
      <w:proofErr w:type="spellStart"/>
      <w:proofErr w:type="gram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համարժեք</w:t>
      </w:r>
      <w:proofErr w:type="spellEnd"/>
      <w:proofErr w:type="gram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ընդգծել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բ)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համարժեք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չեն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ուստի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________________________________________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</w:tbl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պարտավորվում</w:t>
      </w:r>
      <w:proofErr w:type="spellEnd"/>
      <w:proofErr w:type="gram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նախքան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վճարել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գների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տարբերությունը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______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դրամ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84327" w:rsidRPr="002F38A9" w:rsidRDefault="00184327" w:rsidP="00184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III.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Սեփականության</w:t>
      </w:r>
      <w:proofErr w:type="spellEnd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իրավունքի</w:t>
      </w:r>
      <w:proofErr w:type="spellEnd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ծագումը</w:t>
      </w:r>
      <w:proofErr w:type="spellEnd"/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նոտարական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վավերացման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փոխանակողների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ծագում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պայմանագրից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ծագող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պահից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84327" w:rsidRPr="002F38A9" w:rsidRDefault="00184327" w:rsidP="00184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IV.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Կողմերի</w:t>
      </w:r>
      <w:proofErr w:type="spellEnd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պատասխանատվությունը</w:t>
      </w:r>
      <w:proofErr w:type="spellEnd"/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Կողմերը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ստանձնած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չկատարելու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կերպով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84327" w:rsidRPr="002F38A9" w:rsidRDefault="00184327" w:rsidP="00184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V.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Եզրափակիչ</w:t>
      </w:r>
      <w:proofErr w:type="spellEnd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b/>
          <w:bCs/>
          <w:color w:val="000000"/>
          <w:sz w:val="21"/>
        </w:rPr>
        <w:t>դրույթներ</w:t>
      </w:r>
      <w:proofErr w:type="spellEnd"/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Կողմերի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տարաձայնությունները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լուծվում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փոխադարձ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համաձայնությամբ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լրացումները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լուծվում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կողմերի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գրավոր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համաձայնությամբ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դատական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կնքվում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____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հավասարազոր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օրինակից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կողմին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տրվում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մեկական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84327" w:rsidRPr="002F38A9" w:rsidRDefault="00184327" w:rsidP="001843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12.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Կողմերի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հասցեները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ստորագրությունները</w:t>
      </w:r>
      <w:proofErr w:type="spellEnd"/>
      <w:r w:rsidRPr="002F38A9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84327" w:rsidRPr="002F38A9" w:rsidTr="007A21D5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</w:t>
            </w: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հասցեն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հասցեն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________________________________</w:t>
            </w:r>
          </w:p>
        </w:tc>
      </w:tr>
      <w:tr w:rsidR="00184327" w:rsidRPr="002F38A9" w:rsidTr="007A21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ստորագրությունը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327" w:rsidRPr="002F38A9" w:rsidRDefault="00184327" w:rsidP="007A21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ստորագրությունը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</w:tbl>
    <w:p w:rsidR="00184327" w:rsidRDefault="00184327" w:rsidP="001843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38A9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</w:p>
    <w:p w:rsidR="00D27856" w:rsidRDefault="00D27856"/>
    <w:sectPr w:rsidR="00D27856" w:rsidSect="00D27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327"/>
    <w:rsid w:val="00184327"/>
    <w:rsid w:val="00D2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2</cp:revision>
  <dcterms:created xsi:type="dcterms:W3CDTF">2014-08-14T11:03:00Z</dcterms:created>
  <dcterms:modified xsi:type="dcterms:W3CDTF">2014-08-14T11:03:00Z</dcterms:modified>
</cp:coreProperties>
</file>